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C987" w14:textId="4E58AFDA" w:rsidR="00E4024B" w:rsidRDefault="00E4024B" w:rsidP="00E40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4024B">
        <w:rPr>
          <w:rFonts w:ascii="Arial" w:hAnsi="Arial" w:cs="Arial"/>
          <w:b/>
          <w:bCs/>
        </w:rPr>
        <w:t>Veterans Research Supplement (VRS)</w:t>
      </w:r>
      <w:r>
        <w:rPr>
          <w:rFonts w:ascii="Arial" w:hAnsi="Arial" w:cs="Arial"/>
          <w:b/>
          <w:bCs/>
        </w:rPr>
        <w:t xml:space="preserve"> </w:t>
      </w:r>
      <w:r w:rsidRPr="00E4024B">
        <w:rPr>
          <w:rFonts w:ascii="Arial" w:hAnsi="Arial" w:cs="Arial"/>
          <w:b/>
          <w:bCs/>
        </w:rPr>
        <w:t>Program</w:t>
      </w:r>
    </w:p>
    <w:p w14:paraId="7657B2F8" w14:textId="1D761643" w:rsidR="00763B94" w:rsidRDefault="00763B94" w:rsidP="00E40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hyperlink r:id="rId5" w:history="1">
        <w:r w:rsidR="00351C25" w:rsidRPr="00D168EB">
          <w:rPr>
            <w:rStyle w:val="Hyperlink"/>
            <w:rFonts w:ascii="Arial" w:hAnsi="Arial" w:cs="Arial"/>
            <w:b/>
            <w:bCs/>
          </w:rPr>
          <w:t>NSF 20-111</w:t>
        </w:r>
      </w:hyperlink>
      <w:r>
        <w:rPr>
          <w:rFonts w:ascii="Arial" w:hAnsi="Arial" w:cs="Arial"/>
          <w:b/>
          <w:bCs/>
        </w:rPr>
        <w:t>)</w:t>
      </w:r>
    </w:p>
    <w:p w14:paraId="259F6B28" w14:textId="6FDE9174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7F0A9F" w14:textId="25493ED0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FC5A61" w14:textId="77777777" w:rsidR="00EF77FE" w:rsidRDefault="00EF77FE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6A494F" w14:textId="121F5F54" w:rsidR="00763B94" w:rsidRPr="003C1153" w:rsidRDefault="00763B94" w:rsidP="00763B94">
      <w:pPr>
        <w:ind w:left="2880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  <w:b/>
          <w:bCs/>
        </w:rPr>
        <w:t xml:space="preserve">Overview of Required Documents for </w:t>
      </w:r>
      <w:proofErr w:type="gramStart"/>
      <w:r w:rsidR="009566A9">
        <w:rPr>
          <w:rFonts w:ascii="Arial" w:eastAsia="Arial Nova" w:hAnsi="Arial" w:cs="Arial"/>
          <w:b/>
          <w:bCs/>
        </w:rPr>
        <w:t xml:space="preserve">Supplemental </w:t>
      </w:r>
      <w:commentRangeStart w:id="0"/>
      <w:r w:rsidRPr="003C1153">
        <w:rPr>
          <w:rFonts w:ascii="Arial" w:eastAsia="Arial Nova" w:hAnsi="Arial" w:cs="Arial"/>
          <w:b/>
          <w:bCs/>
        </w:rPr>
        <w:t xml:space="preserve"> Proposal</w:t>
      </w:r>
      <w:commentRangeEnd w:id="0"/>
      <w:proofErr w:type="gramEnd"/>
      <w:r w:rsidR="00B9146C">
        <w:rPr>
          <w:rStyle w:val="CommentReference"/>
        </w:rPr>
        <w:commentReference w:id="0"/>
      </w:r>
    </w:p>
    <w:p w14:paraId="1FA3F7E8" w14:textId="6C31776D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D1F620" w14:textId="77777777" w:rsidR="00763B94" w:rsidRPr="003C1153" w:rsidRDefault="00763B94" w:rsidP="00763B94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Cover Sheet (completed via Research.gov)</w:t>
      </w:r>
    </w:p>
    <w:p w14:paraId="6AF41C3F" w14:textId="77777777" w:rsidR="00B25B29" w:rsidRPr="00B25B29" w:rsidRDefault="00B25B29" w:rsidP="00763B94">
      <w:pPr>
        <w:pStyle w:val="ListParagraph"/>
        <w:numPr>
          <w:ilvl w:val="0"/>
          <w:numId w:val="2"/>
        </w:numPr>
        <w:spacing w:line="259" w:lineRule="auto"/>
        <w:rPr>
          <w:rStyle w:val="markedcontent"/>
          <w:rFonts w:ascii="Arial" w:eastAsia="Arial Nova" w:hAnsi="Arial" w:cs="Arial"/>
        </w:rPr>
      </w:pPr>
      <w:r>
        <w:rPr>
          <w:rStyle w:val="markedcontent"/>
          <w:rFonts w:ascii="Arial" w:hAnsi="Arial" w:cs="Arial"/>
        </w:rPr>
        <w:t>S</w:t>
      </w:r>
      <w:r>
        <w:rPr>
          <w:rStyle w:val="markedcontent"/>
          <w:rFonts w:ascii="Arial" w:hAnsi="Arial" w:cs="Arial"/>
        </w:rPr>
        <w:t xml:space="preserve">ummary of the proposed </w:t>
      </w:r>
      <w:commentRangeStart w:id="1"/>
      <w:r>
        <w:rPr>
          <w:rStyle w:val="markedcontent"/>
          <w:rFonts w:ascii="Arial" w:hAnsi="Arial" w:cs="Arial"/>
        </w:rPr>
        <w:t>work</w:t>
      </w:r>
      <w:commentRangeEnd w:id="1"/>
      <w:r w:rsidR="00683ADC">
        <w:rPr>
          <w:rStyle w:val="CommentReference"/>
        </w:rPr>
        <w:commentReference w:id="1"/>
      </w:r>
    </w:p>
    <w:p w14:paraId="0FDBE2CC" w14:textId="27E13C84" w:rsidR="00763B94" w:rsidRDefault="008F0A09" w:rsidP="00763B94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Style w:val="markedcontent"/>
          <w:rFonts w:ascii="Arial" w:hAnsi="Arial" w:cs="Arial"/>
        </w:rPr>
        <w:t>J</w:t>
      </w:r>
      <w:r>
        <w:rPr>
          <w:rStyle w:val="markedcontent"/>
          <w:rFonts w:ascii="Arial" w:hAnsi="Arial" w:cs="Arial"/>
        </w:rPr>
        <w:t>ustification of the need for the supplemental funds</w:t>
      </w:r>
    </w:p>
    <w:p w14:paraId="48A300E5" w14:textId="3A251806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References Cite</w:t>
      </w:r>
      <w:r w:rsidR="00820231">
        <w:rPr>
          <w:rFonts w:ascii="Arial" w:eastAsia="Arial Nova" w:hAnsi="Arial" w:cs="Arial"/>
        </w:rPr>
        <w:t>d</w:t>
      </w:r>
    </w:p>
    <w:p w14:paraId="30661B4C" w14:textId="23CBDC78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Budget</w:t>
      </w:r>
    </w:p>
    <w:p w14:paraId="5831FEBC" w14:textId="2CE2B6ED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Budget Justification</w:t>
      </w:r>
    </w:p>
    <w:p w14:paraId="1106611E" w14:textId="4013EF86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Facilities, Equipment, and Other Resources</w:t>
      </w:r>
    </w:p>
    <w:p w14:paraId="3CC8882D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Investigator/Senior Personnel Documents</w:t>
      </w:r>
    </w:p>
    <w:p w14:paraId="741CFCBD" w14:textId="1B95211C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Biographical Sketch</w:t>
      </w:r>
      <w:r w:rsidR="00EF77FE">
        <w:rPr>
          <w:rFonts w:ascii="Arial" w:eastAsia="Arial Nova" w:hAnsi="Arial" w:cs="Arial"/>
        </w:rPr>
        <w:t xml:space="preserve"> (3 pgs. each)</w:t>
      </w:r>
      <w:r>
        <w:rPr>
          <w:rFonts w:ascii="Arial" w:eastAsia="Arial Nova" w:hAnsi="Arial" w:cs="Arial"/>
        </w:rPr>
        <w:t xml:space="preserve"> </w:t>
      </w:r>
      <w:r w:rsidRPr="00167CB2">
        <w:rPr>
          <w:rFonts w:ascii="Arial" w:eastAsia="Arial Nova" w:hAnsi="Arial" w:cs="Arial"/>
          <w:color w:val="C00000"/>
        </w:rPr>
        <w:t>(</w:t>
      </w:r>
      <w:r>
        <w:rPr>
          <w:rFonts w:ascii="Arial" w:eastAsia="Arial Nova" w:hAnsi="Arial" w:cs="Arial"/>
          <w:color w:val="C00000"/>
        </w:rPr>
        <w:t xml:space="preserve">must be completed </w:t>
      </w:r>
      <w:r w:rsidRPr="00167CB2">
        <w:rPr>
          <w:rFonts w:ascii="Arial" w:eastAsia="Arial Nova" w:hAnsi="Arial" w:cs="Arial"/>
          <w:color w:val="C00000"/>
        </w:rPr>
        <w:t>via SciENcv)</w:t>
      </w:r>
    </w:p>
    <w:p w14:paraId="1718C910" w14:textId="73252C25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 xml:space="preserve">Current &amp; Pending Support </w:t>
      </w:r>
      <w:r w:rsidRPr="00167CB2">
        <w:rPr>
          <w:rFonts w:ascii="Arial" w:eastAsia="Arial Nova" w:hAnsi="Arial" w:cs="Arial"/>
          <w:color w:val="C00000"/>
        </w:rPr>
        <w:t>(</w:t>
      </w:r>
      <w:r>
        <w:rPr>
          <w:rFonts w:ascii="Arial" w:eastAsia="Arial Nova" w:hAnsi="Arial" w:cs="Arial"/>
          <w:color w:val="C00000"/>
        </w:rPr>
        <w:t xml:space="preserve">must be completed </w:t>
      </w:r>
      <w:r w:rsidRPr="00167CB2">
        <w:rPr>
          <w:rFonts w:ascii="Arial" w:eastAsia="Arial Nova" w:hAnsi="Arial" w:cs="Arial"/>
          <w:color w:val="C00000"/>
        </w:rPr>
        <w:t>via SciENcv)</w:t>
      </w:r>
    </w:p>
    <w:p w14:paraId="2CE61B98" w14:textId="227C0EC5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Collaborators &amp; Other Affiliations</w:t>
      </w:r>
    </w:p>
    <w:p w14:paraId="12BD5337" w14:textId="77777777" w:rsidR="00167CB2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Supplementary Documentation</w:t>
      </w:r>
    </w:p>
    <w:p w14:paraId="76985BBE" w14:textId="1EF70D49" w:rsidR="00167CB2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Letter</w:t>
      </w:r>
      <w:r w:rsidR="00EF77FE">
        <w:rPr>
          <w:rFonts w:ascii="Arial" w:eastAsia="Arial Nova" w:hAnsi="Arial" w:cs="Arial"/>
        </w:rPr>
        <w:t>s</w:t>
      </w:r>
      <w:r w:rsidRPr="003C1153">
        <w:rPr>
          <w:rFonts w:ascii="Arial" w:eastAsia="Arial Nova" w:hAnsi="Arial" w:cs="Arial"/>
        </w:rPr>
        <w:t xml:space="preserve"> of Collaboration</w:t>
      </w:r>
    </w:p>
    <w:p w14:paraId="4E0485D4" w14:textId="6E5D523C" w:rsidR="00167CB2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4B28D4">
        <w:rPr>
          <w:rFonts w:ascii="Arial" w:eastAsia="Arial Nova" w:hAnsi="Arial" w:cs="Arial"/>
        </w:rPr>
        <w:t>Data Management Plan</w:t>
      </w:r>
    </w:p>
    <w:p w14:paraId="1E8EEEF5" w14:textId="0352B549" w:rsidR="00167CB2" w:rsidRPr="004B28D4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Postdoctoral Mentoring Plan</w:t>
      </w:r>
    </w:p>
    <w:p w14:paraId="0617C9C8" w14:textId="272441BD" w:rsidR="00B9146C" w:rsidRDefault="00B9146C" w:rsidP="00EF77FE">
      <w:pPr>
        <w:spacing w:line="259" w:lineRule="auto"/>
        <w:rPr>
          <w:rFonts w:ascii="Arial" w:eastAsia="Arial Nova" w:hAnsi="Arial" w:cs="Arial"/>
        </w:rPr>
      </w:pPr>
    </w:p>
    <w:p w14:paraId="34FAA4EF" w14:textId="77777777" w:rsidR="00EF77FE" w:rsidRDefault="00EF77FE" w:rsidP="00EF77FE">
      <w:pPr>
        <w:spacing w:line="259" w:lineRule="auto"/>
        <w:rPr>
          <w:rFonts w:ascii="Arial" w:eastAsia="Arial Nova" w:hAnsi="Arial" w:cs="Arial"/>
        </w:rPr>
      </w:pPr>
    </w:p>
    <w:p w14:paraId="7B7AF75D" w14:textId="2CBF2FC4" w:rsidR="00EF77FE" w:rsidRDefault="00EF77FE" w:rsidP="00EF77FE">
      <w:pPr>
        <w:spacing w:line="259" w:lineRule="auto"/>
        <w:jc w:val="center"/>
        <w:rPr>
          <w:rFonts w:ascii="Arial" w:eastAsia="Arial Nova" w:hAnsi="Arial" w:cs="Arial"/>
          <w:b/>
          <w:bCs/>
        </w:rPr>
      </w:pPr>
      <w:r w:rsidRPr="00EF77FE">
        <w:rPr>
          <w:rFonts w:ascii="Arial" w:eastAsia="Arial Nova" w:hAnsi="Arial" w:cs="Arial"/>
          <w:b/>
          <w:bCs/>
        </w:rPr>
        <w:t>Timeline</w:t>
      </w:r>
    </w:p>
    <w:p w14:paraId="3D98467F" w14:textId="77777777" w:rsidR="00EF77FE" w:rsidRPr="00EF77FE" w:rsidRDefault="00EF77FE" w:rsidP="00EF77FE">
      <w:pPr>
        <w:spacing w:line="259" w:lineRule="auto"/>
        <w:jc w:val="center"/>
        <w:rPr>
          <w:rFonts w:ascii="Arial" w:eastAsia="Arial Nova" w:hAnsi="Arial" w:cs="Arial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980"/>
        <w:gridCol w:w="5405"/>
      </w:tblGrid>
      <w:tr w:rsidR="00EF77FE" w:rsidRPr="00341162" w14:paraId="47331134" w14:textId="77777777" w:rsidTr="003E1D2C">
        <w:trPr>
          <w:trHeight w:val="593"/>
          <w:jc w:val="center"/>
        </w:trPr>
        <w:tc>
          <w:tcPr>
            <w:tcW w:w="1345" w:type="dxa"/>
            <w:shd w:val="clear" w:color="auto" w:fill="BFBFBF" w:themeFill="background1" w:themeFillShade="BF"/>
          </w:tcPr>
          <w:p w14:paraId="2EBB2CDD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Completed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DB4E8A9" w14:textId="77777777" w:rsidR="00EF77FE" w:rsidRPr="005D7DE4" w:rsidRDefault="00EF77FE" w:rsidP="003E1D2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Deadline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04E7517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 w:rsidRPr="005D7DE4">
              <w:rPr>
                <w:rFonts w:ascii="Calibri" w:eastAsia="Calibri" w:hAnsi="Calibri" w:cs="Times New Roman"/>
                <w:b/>
                <w:sz w:val="23"/>
                <w:szCs w:val="23"/>
              </w:rPr>
              <w:t>Responsible Person</w:t>
            </w:r>
          </w:p>
        </w:tc>
        <w:tc>
          <w:tcPr>
            <w:tcW w:w="5405" w:type="dxa"/>
            <w:shd w:val="clear" w:color="auto" w:fill="BFBFBF" w:themeFill="background1" w:themeFillShade="BF"/>
          </w:tcPr>
          <w:p w14:paraId="5CEE90BA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Task</w:t>
            </w:r>
          </w:p>
        </w:tc>
      </w:tr>
      <w:tr w:rsidR="00EF77FE" w:rsidRPr="00341162" w14:paraId="330F7C54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7953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0D27D3C2" w14:textId="74B1D173" w:rsidR="00EF77FE" w:rsidRDefault="00EF77FE" w:rsidP="003E1D2C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4BF3611D" w14:textId="1A92959B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2E172BF" w14:textId="5AEEE9F7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DFBE1BB" w14:textId="33DDB17D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798E55F8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351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74218199" w14:textId="77777777" w:rsidR="00EF77FE" w:rsidRDefault="00EF77FE" w:rsidP="003E1D2C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4475B7AD" w14:textId="35947068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31453AB" w14:textId="234F559F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DDAAF92" w14:textId="0D196BF5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0C4AABDA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35079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6484F484" w14:textId="77777777" w:rsidR="00EF77FE" w:rsidRPr="00403328" w:rsidRDefault="00EF77FE" w:rsidP="003E1D2C">
                <w:pPr>
                  <w:jc w:val="center"/>
                  <w:rPr>
                    <w:b/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BA55BAB" w14:textId="1E4DBE48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1BAA8A7" w14:textId="4509A6B8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0E50056" w14:textId="014812E6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6ECE50F6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0999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27AF7E0C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12836083" w14:textId="5BA98FFB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51A4660" w14:textId="700A714D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C0AA0F9" w14:textId="402BEC06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59AE8A21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88591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7C04EBC5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3D5CEE3" w14:textId="523FB604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1C6ED114" w14:textId="6CB76236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257B458" w14:textId="0657ADE8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152C6C5B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3555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17F5FEFD" w14:textId="77777777" w:rsidR="00EF77FE" w:rsidRPr="00403328" w:rsidRDefault="00EF77FE" w:rsidP="003E1D2C">
                <w:pPr>
                  <w:jc w:val="center"/>
                  <w:rPr>
                    <w:b/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343F212" w14:textId="31321A55" w:rsidR="00EF77FE" w:rsidRPr="009421A3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0AA8549" w14:textId="30A125C1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58C83F2C" w14:textId="4365BA19" w:rsidR="00EF77FE" w:rsidRPr="00C03BCF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F77FE" w:rsidRPr="00341162" w14:paraId="6295D0FC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21125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3A568851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24B84BCB" w14:textId="26A15CAD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4D405F58" w14:textId="4EF4F680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3996A071" w14:textId="4A238011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30B6A0EE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89565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287F4DC2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36D6C8C5" w14:textId="5289E0C4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68E0F75E" w14:textId="6199561F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197ECE22" w14:textId="7388C924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22B1264C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9733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598F0E91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02EB8CA" w14:textId="0568A531" w:rsidR="00EF77FE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B7409F3" w14:textId="3B715222" w:rsidR="00EF77FE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DAEB70D" w14:textId="147A85F2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</w:tr>
      <w:tr w:rsidR="00EF77FE" w:rsidRPr="00341162" w14:paraId="5044B712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31791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0116EA69" w14:textId="77777777" w:rsidR="00EF77FE" w:rsidRPr="00B1105D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72B657B" w14:textId="5131EE17" w:rsidR="00EF77FE" w:rsidRPr="00B1105D" w:rsidRDefault="00EF77FE" w:rsidP="003E1D2C">
            <w:pPr>
              <w:tabs>
                <w:tab w:val="left" w:pos="1260"/>
              </w:tabs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06E10764" w14:textId="724B636B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01E52EE5" w14:textId="381E024F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780971D0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51834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FFE599" w:themeFill="accent4" w:themeFillTint="66"/>
              </w:tcPr>
              <w:p w14:paraId="77300A00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E599" w:themeFill="accent4" w:themeFillTint="66"/>
          </w:tcPr>
          <w:p w14:paraId="5D6EE781" w14:textId="77777777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1105D">
              <w:rPr>
                <w:rFonts w:ascii="Calibri" w:eastAsia="Calibri" w:hAnsi="Calibri" w:cs="Times New Roman"/>
                <w:b/>
                <w:sz w:val="23"/>
                <w:szCs w:val="23"/>
              </w:rPr>
              <w:t>*SPA deadline</w:t>
            </w:r>
            <w:r>
              <w:rPr>
                <w:rFonts w:ascii="Calibri" w:eastAsia="Calibri" w:hAnsi="Calibri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02B41C07" w14:textId="47F1D9A7" w:rsidR="00EF77FE" w:rsidRPr="00B1105D" w:rsidRDefault="00EF77FE" w:rsidP="003E1D2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FFE599" w:themeFill="accent4" w:themeFillTint="66"/>
          </w:tcPr>
          <w:p w14:paraId="52A3FC0D" w14:textId="77777777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1105D">
              <w:rPr>
                <w:rFonts w:ascii="Calibri" w:eastAsia="Calibri" w:hAnsi="Calibri" w:cs="Times New Roman"/>
                <w:b/>
                <w:sz w:val="23"/>
                <w:szCs w:val="23"/>
              </w:rPr>
              <w:t>Submit to SPA for review</w:t>
            </w:r>
          </w:p>
        </w:tc>
      </w:tr>
      <w:tr w:rsidR="00EF77FE" w:rsidRPr="00341162" w14:paraId="6505AC79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50024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1D602968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0D21438A" w14:textId="469A4D33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028C6EB" w14:textId="0B513CE8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476411A4" w14:textId="0387C9B1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48F17A84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28116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25B68D61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75A7989" w14:textId="762015D1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14F5588F" w14:textId="21F2AE94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3532CFC" w14:textId="4C9597F0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1FA86619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b/>
              <w:bCs/>
              <w:sz w:val="23"/>
              <w:szCs w:val="23"/>
            </w:rPr>
            <w:id w:val="115032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FFE599" w:themeFill="accent4" w:themeFillTint="66"/>
              </w:tcPr>
              <w:p w14:paraId="72F5F1EB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b/>
                    <w:bCs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b/>
                    <w:bCs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E599" w:themeFill="accent4" w:themeFillTint="66"/>
          </w:tcPr>
          <w:p w14:paraId="604EA7A6" w14:textId="08690BD5" w:rsidR="00EF77FE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44827F12" w14:textId="2437B6B5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FFE599" w:themeFill="accent4" w:themeFillTint="66"/>
          </w:tcPr>
          <w:p w14:paraId="5D51A15D" w14:textId="77777777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>Submit to NSF</w:t>
            </w:r>
          </w:p>
        </w:tc>
      </w:tr>
    </w:tbl>
    <w:p w14:paraId="7548E117" w14:textId="77777777" w:rsidR="00EF77FE" w:rsidRPr="00EF77FE" w:rsidRDefault="00EF77FE" w:rsidP="00EF77FE">
      <w:pPr>
        <w:spacing w:line="259" w:lineRule="auto"/>
        <w:rPr>
          <w:rFonts w:ascii="Arial" w:eastAsia="Arial Nova" w:hAnsi="Arial" w:cs="Arial"/>
        </w:rPr>
      </w:pPr>
    </w:p>
    <w:sectPr w:rsidR="00EF77FE" w:rsidRPr="00EF77FE" w:rsidSect="0076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uncan, Kimberly" w:date="2023-05-02T16:37:00Z" w:initials="DK">
    <w:p w14:paraId="1BC8D5E8" w14:textId="77777777" w:rsidR="00B9146C" w:rsidRDefault="00B9146C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Per PAPPG:</w:t>
      </w:r>
    </w:p>
    <w:p w14:paraId="39314C17" w14:textId="77777777" w:rsidR="00B9146C" w:rsidRDefault="00B9146C" w:rsidP="00435A89">
      <w:pPr>
        <w:pStyle w:val="CommentText"/>
      </w:pPr>
      <w:r>
        <w:rPr>
          <w:b/>
          <w:bCs/>
          <w:color w:val="FF0000"/>
        </w:rPr>
        <w:t>Margins</w:t>
      </w:r>
      <w:r>
        <w:rPr>
          <w:color w:val="FF0000"/>
        </w:rPr>
        <w:t xml:space="preserve"> </w:t>
      </w:r>
      <w:r>
        <w:t xml:space="preserve">must be </w:t>
      </w:r>
      <w:r>
        <w:rPr>
          <w:u w:val="single"/>
        </w:rPr>
        <w:t>at least one inch</w:t>
      </w:r>
      <w:r>
        <w:t xml:space="preserve">. </w:t>
      </w:r>
      <w:r>
        <w:rPr>
          <w:b/>
          <w:bCs/>
          <w:color w:val="FF0000"/>
        </w:rPr>
        <w:t>Font</w:t>
      </w:r>
      <w:r>
        <w:rPr>
          <w:color w:val="FF0000"/>
        </w:rPr>
        <w:t xml:space="preserve"> </w:t>
      </w:r>
      <w:r>
        <w:t xml:space="preserve">must be Courier New or Palatino Linotype, </w:t>
      </w:r>
      <w:r>
        <w:rPr>
          <w:u w:val="single"/>
        </w:rPr>
        <w:t>10 points or larger</w:t>
      </w:r>
      <w:r>
        <w:t xml:space="preserve"> -or- Arial or Times New Roman, </w:t>
      </w:r>
      <w:r>
        <w:rPr>
          <w:u w:val="single"/>
        </w:rPr>
        <w:t>11 points or larger</w:t>
      </w:r>
      <w:r>
        <w:t>.</w:t>
      </w:r>
    </w:p>
  </w:comment>
  <w:comment w:id="1" w:author="Duncan, Kimberly" w:date="2023-05-04T16:58:00Z" w:initials="DK">
    <w:p w14:paraId="02FC1922" w14:textId="77777777" w:rsidR="00683ADC" w:rsidRDefault="00683ADC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Per solicitation:</w:t>
      </w:r>
    </w:p>
    <w:p w14:paraId="382494F4" w14:textId="77777777" w:rsidR="00683ADC" w:rsidRDefault="00683ADC" w:rsidP="000F3688">
      <w:pPr>
        <w:pStyle w:val="CommentText"/>
      </w:pPr>
      <w:r>
        <w:rPr>
          <w:b/>
          <w:bCs/>
          <w:color w:val="3B3C3D"/>
        </w:rPr>
        <w:t>Eligibility</w:t>
      </w:r>
      <w:r>
        <w:rPr>
          <w:color w:val="3B3C3D"/>
        </w:rPr>
        <w:t>: A request for a VRS may be submitted to one of the programs in the ENG Divisions listed above as a post-award supplement to an existing ENG award. Note: The grantee or PI may request VRS supplemental funds but cannot be the VRS participant.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314C17" w15:done="0"/>
  <w15:commentEx w15:paraId="382494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BADB" w16cex:dateUtc="2023-05-02T21:37:00Z"/>
  <w16cex:commentExtensible w16cex:durableId="27FE62B9" w16cex:dateUtc="2023-05-04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314C17" w16cid:durableId="27FBBADB"/>
  <w16cid:commentId w16cid:paraId="382494F4" w16cid:durableId="27FE62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A11"/>
    <w:multiLevelType w:val="hybridMultilevel"/>
    <w:tmpl w:val="DE1C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74A6"/>
    <w:multiLevelType w:val="hybridMultilevel"/>
    <w:tmpl w:val="4ACA7A1C"/>
    <w:lvl w:ilvl="0" w:tplc="05C0D5E8">
      <w:start w:val="1"/>
      <w:numFmt w:val="decimal"/>
      <w:lvlText w:val="%1."/>
      <w:lvlJc w:val="left"/>
      <w:pPr>
        <w:ind w:left="720" w:hanging="360"/>
      </w:pPr>
    </w:lvl>
    <w:lvl w:ilvl="1" w:tplc="CA1AFF76">
      <w:start w:val="1"/>
      <w:numFmt w:val="lowerLetter"/>
      <w:lvlText w:val="%2."/>
      <w:lvlJc w:val="left"/>
      <w:pPr>
        <w:ind w:left="1440" w:hanging="360"/>
      </w:pPr>
    </w:lvl>
    <w:lvl w:ilvl="2" w:tplc="02B411D4">
      <w:start w:val="1"/>
      <w:numFmt w:val="lowerRoman"/>
      <w:lvlText w:val="%3."/>
      <w:lvlJc w:val="right"/>
      <w:pPr>
        <w:ind w:left="2160" w:hanging="180"/>
      </w:pPr>
    </w:lvl>
    <w:lvl w:ilvl="3" w:tplc="37007B12">
      <w:start w:val="1"/>
      <w:numFmt w:val="decimal"/>
      <w:lvlText w:val="%4."/>
      <w:lvlJc w:val="left"/>
      <w:pPr>
        <w:ind w:left="2880" w:hanging="360"/>
      </w:pPr>
    </w:lvl>
    <w:lvl w:ilvl="4" w:tplc="C57EEF76">
      <w:start w:val="1"/>
      <w:numFmt w:val="lowerLetter"/>
      <w:lvlText w:val="%5."/>
      <w:lvlJc w:val="left"/>
      <w:pPr>
        <w:ind w:left="3600" w:hanging="360"/>
      </w:pPr>
    </w:lvl>
    <w:lvl w:ilvl="5" w:tplc="32647886">
      <w:start w:val="1"/>
      <w:numFmt w:val="lowerRoman"/>
      <w:lvlText w:val="%6."/>
      <w:lvlJc w:val="right"/>
      <w:pPr>
        <w:ind w:left="4320" w:hanging="180"/>
      </w:pPr>
    </w:lvl>
    <w:lvl w:ilvl="6" w:tplc="1376E5F0">
      <w:start w:val="1"/>
      <w:numFmt w:val="decimal"/>
      <w:lvlText w:val="%7."/>
      <w:lvlJc w:val="left"/>
      <w:pPr>
        <w:ind w:left="5040" w:hanging="360"/>
      </w:pPr>
    </w:lvl>
    <w:lvl w:ilvl="7" w:tplc="CF94EBB4">
      <w:start w:val="1"/>
      <w:numFmt w:val="lowerLetter"/>
      <w:lvlText w:val="%8."/>
      <w:lvlJc w:val="left"/>
      <w:pPr>
        <w:ind w:left="5760" w:hanging="360"/>
      </w:pPr>
    </w:lvl>
    <w:lvl w:ilvl="8" w:tplc="D52A50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122B"/>
    <w:multiLevelType w:val="hybridMultilevel"/>
    <w:tmpl w:val="5168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5643">
    <w:abstractNumId w:val="2"/>
  </w:num>
  <w:num w:numId="2" w16cid:durableId="934627425">
    <w:abstractNumId w:val="1"/>
  </w:num>
  <w:num w:numId="3" w16cid:durableId="4502453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ncan, Kimberly">
    <w15:presenceInfo w15:providerId="AD" w15:userId="S::duncank@umsystem.edu::c420ad5e-2aca-441c-a5fe-cebc8973a6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4"/>
    <w:rsid w:val="00095B26"/>
    <w:rsid w:val="00167CB2"/>
    <w:rsid w:val="00297FC1"/>
    <w:rsid w:val="00351C25"/>
    <w:rsid w:val="00546F01"/>
    <w:rsid w:val="005559C9"/>
    <w:rsid w:val="00556141"/>
    <w:rsid w:val="005A6A13"/>
    <w:rsid w:val="00683ADC"/>
    <w:rsid w:val="00763B94"/>
    <w:rsid w:val="00820231"/>
    <w:rsid w:val="008F0A09"/>
    <w:rsid w:val="009566A9"/>
    <w:rsid w:val="00A3408E"/>
    <w:rsid w:val="00B25B29"/>
    <w:rsid w:val="00B3349F"/>
    <w:rsid w:val="00B90886"/>
    <w:rsid w:val="00B9146C"/>
    <w:rsid w:val="00CD4853"/>
    <w:rsid w:val="00D168EB"/>
    <w:rsid w:val="00E4024B"/>
    <w:rsid w:val="00E47488"/>
    <w:rsid w:val="00E578B4"/>
    <w:rsid w:val="00EF77FE"/>
    <w:rsid w:val="00FB0742"/>
    <w:rsid w:val="00FE6A43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0A93"/>
  <w15:chartTrackingRefBased/>
  <w15:docId w15:val="{DA320066-9B93-4CC1-8641-4B314C9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B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3B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46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2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nsf.gov/pubs/2020/nsf20111/nsf20111.pdf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D2458C94-FFDB-4803-A563-4B5AA3EAB276}"/>
</file>

<file path=customXml/itemProps2.xml><?xml version="1.0" encoding="utf-8"?>
<ds:datastoreItem xmlns:ds="http://schemas.openxmlformats.org/officeDocument/2006/customXml" ds:itemID="{4AEC5587-E00F-4BD0-9624-61478A648A66}"/>
</file>

<file path=customXml/itemProps3.xml><?xml version="1.0" encoding="utf-8"?>
<ds:datastoreItem xmlns:ds="http://schemas.openxmlformats.org/officeDocument/2006/customXml" ds:itemID="{4475E313-382B-4144-8EBC-F812E1A38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Kimberly</dc:creator>
  <cp:keywords/>
  <dc:description/>
  <cp:lastModifiedBy>Duncan, Kimberly</cp:lastModifiedBy>
  <cp:revision>20</cp:revision>
  <dcterms:created xsi:type="dcterms:W3CDTF">2023-05-02T21:24:00Z</dcterms:created>
  <dcterms:modified xsi:type="dcterms:W3CDTF">2023-05-04T21:58:00Z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