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9BA6E" w14:textId="77777777" w:rsidR="004B162E" w:rsidRDefault="004E3469">
      <w:pPr>
        <w:pStyle w:val="Title"/>
      </w:pPr>
      <w:r>
        <w:rPr>
          <w:color w:val="424242"/>
        </w:rPr>
        <w:t>Responsible</w:t>
      </w:r>
      <w:r>
        <w:rPr>
          <w:color w:val="424242"/>
          <w:spacing w:val="21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21"/>
        </w:rPr>
        <w:t xml:space="preserve"> </w:t>
      </w:r>
      <w:r>
        <w:rPr>
          <w:color w:val="424242"/>
        </w:rPr>
        <w:t>Ethical</w:t>
      </w:r>
      <w:r>
        <w:rPr>
          <w:color w:val="424242"/>
          <w:spacing w:val="37"/>
        </w:rPr>
        <w:t xml:space="preserve"> </w:t>
      </w:r>
      <w:r>
        <w:rPr>
          <w:color w:val="424242"/>
        </w:rPr>
        <w:t>Conduct</w:t>
      </w:r>
      <w:r>
        <w:rPr>
          <w:color w:val="424242"/>
          <w:spacing w:val="16"/>
        </w:rPr>
        <w:t xml:space="preserve"> </w:t>
      </w:r>
      <w:r>
        <w:rPr>
          <w:color w:val="424242"/>
        </w:rPr>
        <w:t>of</w:t>
      </w:r>
      <w:r>
        <w:rPr>
          <w:color w:val="424242"/>
          <w:spacing w:val="17"/>
        </w:rPr>
        <w:t xml:space="preserve"> </w:t>
      </w:r>
      <w:r>
        <w:rPr>
          <w:color w:val="424242"/>
        </w:rPr>
        <w:t>Research</w:t>
      </w:r>
      <w:r>
        <w:rPr>
          <w:color w:val="424242"/>
          <w:spacing w:val="37"/>
        </w:rPr>
        <w:t xml:space="preserve"> </w:t>
      </w:r>
      <w:r>
        <w:rPr>
          <w:color w:val="424242"/>
        </w:rPr>
        <w:t>(RCR)</w:t>
      </w:r>
      <w:r>
        <w:rPr>
          <w:color w:val="424242"/>
          <w:spacing w:val="15"/>
        </w:rPr>
        <w:t xml:space="preserve"> </w:t>
      </w:r>
      <w:r>
        <w:rPr>
          <w:color w:val="424242"/>
          <w:spacing w:val="-2"/>
        </w:rPr>
        <w:t>Training</w:t>
      </w:r>
    </w:p>
    <w:p w14:paraId="3091F7D6" w14:textId="77777777" w:rsidR="004B162E" w:rsidRDefault="004E3469">
      <w:pPr>
        <w:pStyle w:val="BodyText"/>
        <w:spacing w:before="4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8F4E7B" wp14:editId="4BC2960E">
                <wp:simplePos x="0" y="0"/>
                <wp:positionH relativeFrom="page">
                  <wp:posOffset>896621</wp:posOffset>
                </wp:positionH>
                <wp:positionV relativeFrom="paragraph">
                  <wp:posOffset>88074</wp:posOffset>
                </wp:positionV>
                <wp:extent cx="598106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>
                              <a:moveTo>
                                <a:pt x="0" y="0"/>
                              </a:moveTo>
                              <a:lnTo>
                                <a:pt x="5981065" y="0"/>
                              </a:lnTo>
                            </a:path>
                          </a:pathLst>
                        </a:custGeom>
                        <a:ln w="13462">
                          <a:solidFill>
                            <a:srgbClr val="EFB82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E757F" id="Graphic 1" o:spid="_x0000_s1026" style="position:absolute;margin-left:70.6pt;margin-top:6.95pt;width:470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" path="m,l5981065,e" filled="f" strokecolor="#efb82c" strokeweight="1.06pt">
                <v:path arrowok="t"/>
                <w10:wrap type="topAndBottom" anchorx="page"/>
              </v:shape>
            </w:pict>
          </mc:Fallback>
        </mc:AlternateContent>
      </w:r>
    </w:p>
    <w:p w14:paraId="6ADD998B" w14:textId="77777777" w:rsidR="004B162E" w:rsidRDefault="004B162E">
      <w:pPr>
        <w:pStyle w:val="BodyText"/>
        <w:spacing w:before="323"/>
        <w:rPr>
          <w:sz w:val="28"/>
        </w:rPr>
      </w:pPr>
    </w:p>
    <w:p w14:paraId="52584A4D" w14:textId="77777777" w:rsidR="004B162E" w:rsidRPr="00D411EA" w:rsidRDefault="004E3469">
      <w:pPr>
        <w:pStyle w:val="Heading2"/>
      </w:pPr>
      <w:bookmarkStart w:id="0" w:name="Policies"/>
      <w:bookmarkEnd w:id="0"/>
      <w:r w:rsidRPr="00D411EA">
        <w:rPr>
          <w:spacing w:val="-2"/>
          <w:w w:val="105"/>
        </w:rPr>
        <w:t>Policies</w:t>
      </w:r>
    </w:p>
    <w:p w14:paraId="20275FE4" w14:textId="77777777" w:rsidR="004B162E" w:rsidRDefault="004E3469">
      <w:pPr>
        <w:pStyle w:val="BodyText"/>
        <w:spacing w:before="43"/>
        <w:ind w:left="360"/>
      </w:pPr>
      <w:hyperlink r:id="rId5">
        <w:r>
          <w:rPr>
            <w:color w:val="0000FF"/>
            <w:spacing w:val="-2"/>
            <w:u w:val="single" w:color="0000FF"/>
          </w:rPr>
          <w:t>National Science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Foundation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spacing w:val="-4"/>
            <w:u w:val="single" w:color="0000FF"/>
          </w:rPr>
          <w:t>(NSF)</w:t>
        </w:r>
      </w:hyperlink>
    </w:p>
    <w:p w14:paraId="2196613B" w14:textId="77777777" w:rsidR="004B162E" w:rsidRDefault="004E3469">
      <w:pPr>
        <w:pStyle w:val="BodyText"/>
        <w:spacing w:before="36" w:line="276" w:lineRule="auto"/>
        <w:ind w:left="360" w:right="4382"/>
      </w:pPr>
      <w:hyperlink r:id="rId6">
        <w:r>
          <w:rPr>
            <w:color w:val="0000FF"/>
            <w:u w:val="single" w:color="0000FF"/>
          </w:rPr>
          <w:t>National</w:t>
        </w:r>
        <w:r>
          <w:rPr>
            <w:color w:val="0000FF"/>
            <w:spacing w:val="-1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Institute</w:t>
        </w:r>
        <w:r>
          <w:rPr>
            <w:color w:val="0000FF"/>
            <w:spacing w:val="-1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of</w:t>
        </w:r>
        <w:r>
          <w:rPr>
            <w:color w:val="0000FF"/>
            <w:spacing w:val="-1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Food</w:t>
        </w:r>
        <w:r>
          <w:rPr>
            <w:color w:val="0000FF"/>
            <w:spacing w:val="-1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and</w:t>
        </w:r>
        <w:r>
          <w:rPr>
            <w:color w:val="0000FF"/>
            <w:spacing w:val="-1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Agriculture</w:t>
        </w:r>
        <w:r>
          <w:rPr>
            <w:color w:val="0000FF"/>
            <w:spacing w:val="-1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(NIFA)</w:t>
        </w:r>
      </w:hyperlink>
      <w:r>
        <w:rPr>
          <w:color w:val="0000FF"/>
        </w:rPr>
        <w:t xml:space="preserve"> </w:t>
      </w:r>
      <w:hyperlink r:id="rId7">
        <w:r>
          <w:rPr>
            <w:color w:val="0000FF"/>
            <w:u w:val="single" w:color="0000FF"/>
          </w:rPr>
          <w:t>National Institutes of Health (NIH)</w:t>
        </w:r>
      </w:hyperlink>
    </w:p>
    <w:p w14:paraId="211CDF24" w14:textId="77777777" w:rsidR="004B162E" w:rsidRPr="00D411EA" w:rsidRDefault="004E3469">
      <w:pPr>
        <w:pStyle w:val="Heading2"/>
        <w:spacing w:before="212"/>
      </w:pPr>
      <w:bookmarkStart w:id="1" w:name="Forms"/>
      <w:bookmarkEnd w:id="1"/>
      <w:r w:rsidRPr="00D411EA">
        <w:rPr>
          <w:spacing w:val="-2"/>
          <w:w w:val="105"/>
        </w:rPr>
        <w:t>Forms</w:t>
      </w:r>
    </w:p>
    <w:p w14:paraId="6BA91F39" w14:textId="77777777" w:rsidR="004B162E" w:rsidRDefault="004E3469">
      <w:pPr>
        <w:pStyle w:val="BodyText"/>
        <w:spacing w:before="43"/>
        <w:ind w:left="360"/>
      </w:pPr>
      <w:r>
        <w:rPr>
          <w:spacing w:val="-4"/>
        </w:rPr>
        <w:t>None</w:t>
      </w:r>
    </w:p>
    <w:p w14:paraId="521FC1EC" w14:textId="77777777" w:rsidR="004B162E" w:rsidRDefault="004B162E">
      <w:pPr>
        <w:pStyle w:val="BodyText"/>
        <w:spacing w:before="5"/>
      </w:pPr>
    </w:p>
    <w:p w14:paraId="275F4A16" w14:textId="77777777" w:rsidR="004B162E" w:rsidRPr="00D411EA" w:rsidRDefault="004E3469">
      <w:pPr>
        <w:pStyle w:val="Heading2"/>
      </w:pPr>
      <w:bookmarkStart w:id="2" w:name="Related_Links"/>
      <w:bookmarkEnd w:id="2"/>
      <w:r w:rsidRPr="00D411EA">
        <w:t>Related</w:t>
      </w:r>
      <w:r w:rsidRPr="00D411EA">
        <w:rPr>
          <w:spacing w:val="17"/>
        </w:rPr>
        <w:t xml:space="preserve"> </w:t>
      </w:r>
      <w:r w:rsidRPr="00D411EA">
        <w:rPr>
          <w:spacing w:val="-2"/>
        </w:rPr>
        <w:t>Links</w:t>
      </w:r>
    </w:p>
    <w:p w14:paraId="0DA9EF2F" w14:textId="77777777" w:rsidR="004B162E" w:rsidRDefault="004E3469">
      <w:pPr>
        <w:pStyle w:val="BodyText"/>
        <w:spacing w:before="44"/>
        <w:ind w:left="360"/>
      </w:pPr>
      <w:hyperlink r:id="rId8">
        <w:r>
          <w:rPr>
            <w:color w:val="0000FF"/>
            <w:spacing w:val="-2"/>
            <w:u w:val="single" w:color="0000FF"/>
          </w:rPr>
          <w:t>CITI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RCR</w:t>
        </w:r>
        <w:r>
          <w:rPr>
            <w:color w:val="0000FF"/>
            <w:spacing w:val="-13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Training</w:t>
        </w:r>
      </w:hyperlink>
    </w:p>
    <w:p w14:paraId="4B499299" w14:textId="77777777" w:rsidR="004B162E" w:rsidRDefault="004B162E">
      <w:pPr>
        <w:pStyle w:val="BodyText"/>
        <w:spacing w:before="69"/>
        <w:rPr>
          <w:sz w:val="23"/>
        </w:rPr>
      </w:pPr>
    </w:p>
    <w:p w14:paraId="6089DE15" w14:textId="77777777" w:rsidR="004B162E" w:rsidRPr="00D411EA" w:rsidRDefault="004E3469">
      <w:pPr>
        <w:pStyle w:val="Heading2"/>
      </w:pPr>
      <w:bookmarkStart w:id="3" w:name="Overview"/>
      <w:bookmarkEnd w:id="3"/>
      <w:r w:rsidRPr="00D411EA">
        <w:rPr>
          <w:spacing w:val="-2"/>
          <w:w w:val="105"/>
        </w:rPr>
        <w:t>Overview</w:t>
      </w:r>
    </w:p>
    <w:p w14:paraId="2419B80D" w14:textId="77777777" w:rsidR="004B162E" w:rsidRDefault="004E3469">
      <w:pPr>
        <w:pStyle w:val="BodyText"/>
        <w:spacing w:before="36"/>
        <w:ind w:left="360" w:right="605"/>
      </w:pPr>
      <w:r>
        <w:t>Formal</w:t>
      </w:r>
      <w:r>
        <w:rPr>
          <w:spacing w:val="-6"/>
        </w:rPr>
        <w:t xml:space="preserve"> </w:t>
      </w:r>
      <w:r>
        <w:t>instruction</w:t>
      </w:r>
      <w:r>
        <w:rPr>
          <w:spacing w:val="-8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responsible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ethical</w:t>
      </w:r>
      <w:r>
        <w:rPr>
          <w:spacing w:val="-5"/>
        </w:rPr>
        <w:t xml:space="preserve"> </w:t>
      </w:r>
      <w:r>
        <w:t>conduct</w:t>
      </w:r>
      <w:r>
        <w:rPr>
          <w:spacing w:val="-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(RCR),</w:t>
      </w:r>
      <w:r>
        <w:rPr>
          <w:spacing w:val="-13"/>
        </w:rPr>
        <w:t xml:space="preserve"> </w:t>
      </w:r>
      <w:hyperlink r:id="rId9">
        <w:r>
          <w:rPr>
            <w:color w:val="0000FF"/>
            <w:u w:val="single" w:color="0000FF"/>
          </w:rPr>
          <w:t>as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defined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by</w:t>
        </w:r>
      </w:hyperlink>
      <w:r>
        <w:rPr>
          <w:color w:val="0000FF"/>
        </w:rPr>
        <w:t xml:space="preserve"> </w:t>
      </w:r>
      <w:hyperlink r:id="rId10">
        <w:r>
          <w:rPr>
            <w:color w:val="0000FF"/>
            <w:u w:val="single" w:color="0000FF"/>
          </w:rPr>
          <w:t>federal agencies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and by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various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scientific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societies</w:t>
        </w:r>
        <w:r>
          <w:t>,</w:t>
        </w:r>
      </w:hyperlink>
      <w:r>
        <w:t xml:space="preserve"> covers</w:t>
      </w:r>
      <w:r>
        <w:rPr>
          <w:spacing w:val="-1"/>
        </w:rPr>
        <w:t xml:space="preserve"> </w:t>
      </w:r>
      <w:r>
        <w:t>the following content areas:</w:t>
      </w:r>
    </w:p>
    <w:p w14:paraId="09B69E32" w14:textId="77777777" w:rsidR="004B162E" w:rsidRDefault="004B162E">
      <w:pPr>
        <w:pStyle w:val="BodyText"/>
        <w:spacing w:before="56"/>
      </w:pPr>
    </w:p>
    <w:p w14:paraId="3DDFA4FA" w14:textId="77777777" w:rsidR="004B162E" w:rsidRDefault="004E3469">
      <w:pPr>
        <w:pStyle w:val="ListParagraph"/>
        <w:numPr>
          <w:ilvl w:val="0"/>
          <w:numId w:val="2"/>
        </w:numPr>
        <w:tabs>
          <w:tab w:val="left" w:pos="871"/>
        </w:tabs>
        <w:rPr>
          <w:sz w:val="20"/>
        </w:rPr>
      </w:pPr>
      <w:r>
        <w:rPr>
          <w:spacing w:val="-2"/>
          <w:sz w:val="20"/>
        </w:rPr>
        <w:t>Mentor/trainee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responsibilities</w:t>
      </w:r>
    </w:p>
    <w:p w14:paraId="47C8E93B" w14:textId="77777777" w:rsidR="004B162E" w:rsidRDefault="004E3469">
      <w:pPr>
        <w:pStyle w:val="ListParagraph"/>
        <w:numPr>
          <w:ilvl w:val="0"/>
          <w:numId w:val="2"/>
        </w:numPr>
        <w:tabs>
          <w:tab w:val="left" w:pos="871"/>
        </w:tabs>
        <w:rPr>
          <w:sz w:val="20"/>
        </w:rPr>
      </w:pPr>
      <w:r>
        <w:rPr>
          <w:spacing w:val="-2"/>
          <w:sz w:val="20"/>
        </w:rPr>
        <w:t>Data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acquisition,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management,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sharing,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ownership</w:t>
      </w:r>
    </w:p>
    <w:p w14:paraId="01A8512E" w14:textId="77777777" w:rsidR="004B162E" w:rsidRDefault="004E3469">
      <w:pPr>
        <w:pStyle w:val="ListParagraph"/>
        <w:numPr>
          <w:ilvl w:val="0"/>
          <w:numId w:val="2"/>
        </w:numPr>
        <w:tabs>
          <w:tab w:val="left" w:pos="871"/>
        </w:tabs>
        <w:spacing w:line="245" w:lineRule="exact"/>
        <w:rPr>
          <w:sz w:val="20"/>
        </w:rPr>
      </w:pPr>
      <w:r>
        <w:rPr>
          <w:sz w:val="20"/>
        </w:rPr>
        <w:t>Research</w:t>
      </w:r>
      <w:r>
        <w:rPr>
          <w:spacing w:val="-14"/>
          <w:sz w:val="20"/>
        </w:rPr>
        <w:t xml:space="preserve"> </w:t>
      </w:r>
      <w:r>
        <w:rPr>
          <w:sz w:val="20"/>
        </w:rPr>
        <w:t>ethics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role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scientist</w:t>
      </w:r>
    </w:p>
    <w:p w14:paraId="313F15E6" w14:textId="77777777" w:rsidR="004B162E" w:rsidRDefault="004E3469">
      <w:pPr>
        <w:pStyle w:val="ListParagraph"/>
        <w:numPr>
          <w:ilvl w:val="0"/>
          <w:numId w:val="2"/>
        </w:numPr>
        <w:tabs>
          <w:tab w:val="left" w:pos="871"/>
        </w:tabs>
        <w:spacing w:before="7" w:line="240" w:lineRule="auto"/>
        <w:rPr>
          <w:sz w:val="20"/>
        </w:rPr>
      </w:pPr>
      <w:r>
        <w:rPr>
          <w:spacing w:val="-2"/>
          <w:sz w:val="20"/>
        </w:rPr>
        <w:t>Collaborative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science</w:t>
      </w:r>
    </w:p>
    <w:p w14:paraId="5C37D745" w14:textId="77777777" w:rsidR="004B162E" w:rsidRDefault="004E3469">
      <w:pPr>
        <w:pStyle w:val="ListParagraph"/>
        <w:numPr>
          <w:ilvl w:val="0"/>
          <w:numId w:val="2"/>
        </w:numPr>
        <w:tabs>
          <w:tab w:val="left" w:pos="871"/>
        </w:tabs>
        <w:spacing w:before="7"/>
        <w:rPr>
          <w:sz w:val="20"/>
        </w:rPr>
      </w:pPr>
      <w:r>
        <w:rPr>
          <w:spacing w:val="-2"/>
          <w:sz w:val="20"/>
        </w:rPr>
        <w:t>Peer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review</w:t>
      </w:r>
    </w:p>
    <w:p w14:paraId="654A58AE" w14:textId="77777777" w:rsidR="004B162E" w:rsidRDefault="004E3469">
      <w:pPr>
        <w:pStyle w:val="ListParagraph"/>
        <w:numPr>
          <w:ilvl w:val="0"/>
          <w:numId w:val="2"/>
        </w:numPr>
        <w:tabs>
          <w:tab w:val="left" w:pos="871"/>
        </w:tabs>
        <w:rPr>
          <w:sz w:val="20"/>
        </w:rPr>
      </w:pPr>
      <w:r>
        <w:rPr>
          <w:spacing w:val="-2"/>
          <w:sz w:val="20"/>
        </w:rPr>
        <w:t>Publication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practices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responsible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authorship</w:t>
      </w:r>
    </w:p>
    <w:p w14:paraId="7038EEDD" w14:textId="77777777" w:rsidR="004B162E" w:rsidRDefault="004E3469">
      <w:pPr>
        <w:pStyle w:val="ListParagraph"/>
        <w:numPr>
          <w:ilvl w:val="0"/>
          <w:numId w:val="2"/>
        </w:numPr>
        <w:tabs>
          <w:tab w:val="left" w:pos="871"/>
        </w:tabs>
        <w:spacing w:line="245" w:lineRule="exact"/>
        <w:rPr>
          <w:sz w:val="20"/>
        </w:rPr>
      </w:pPr>
      <w:r>
        <w:rPr>
          <w:spacing w:val="-2"/>
          <w:sz w:val="20"/>
        </w:rPr>
        <w:t>Research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misconduct</w:t>
      </w:r>
    </w:p>
    <w:p w14:paraId="53308474" w14:textId="77777777" w:rsidR="004B162E" w:rsidRDefault="004E3469">
      <w:pPr>
        <w:pStyle w:val="ListParagraph"/>
        <w:numPr>
          <w:ilvl w:val="0"/>
          <w:numId w:val="2"/>
        </w:numPr>
        <w:tabs>
          <w:tab w:val="left" w:pos="871"/>
        </w:tabs>
        <w:spacing w:line="245" w:lineRule="exact"/>
        <w:rPr>
          <w:sz w:val="20"/>
        </w:rPr>
      </w:pPr>
      <w:r>
        <w:rPr>
          <w:spacing w:val="-2"/>
          <w:sz w:val="20"/>
        </w:rPr>
        <w:t>Conflicts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interest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z w:val="20"/>
        </w:rPr>
        <w:t xml:space="preserve"> </w:t>
      </w:r>
      <w:r>
        <w:rPr>
          <w:spacing w:val="-2"/>
          <w:sz w:val="20"/>
        </w:rPr>
        <w:t>commitment</w:t>
      </w:r>
    </w:p>
    <w:p w14:paraId="07562CD6" w14:textId="77777777" w:rsidR="004B162E" w:rsidRDefault="004E3469">
      <w:pPr>
        <w:pStyle w:val="ListParagraph"/>
        <w:numPr>
          <w:ilvl w:val="0"/>
          <w:numId w:val="2"/>
        </w:numPr>
        <w:tabs>
          <w:tab w:val="left" w:pos="871"/>
        </w:tabs>
        <w:spacing w:line="245" w:lineRule="exact"/>
        <w:rPr>
          <w:sz w:val="20"/>
        </w:rPr>
      </w:pPr>
      <w:r>
        <w:rPr>
          <w:spacing w:val="-2"/>
          <w:sz w:val="20"/>
        </w:rPr>
        <w:t>Research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involving animals</w:t>
      </w:r>
    </w:p>
    <w:p w14:paraId="1002C74A" w14:textId="77777777" w:rsidR="004B162E" w:rsidRDefault="004E3469">
      <w:pPr>
        <w:pStyle w:val="ListParagraph"/>
        <w:numPr>
          <w:ilvl w:val="0"/>
          <w:numId w:val="2"/>
        </w:numPr>
        <w:tabs>
          <w:tab w:val="left" w:pos="871"/>
        </w:tabs>
        <w:spacing w:before="7"/>
        <w:rPr>
          <w:sz w:val="20"/>
        </w:rPr>
      </w:pPr>
      <w:r>
        <w:rPr>
          <w:spacing w:val="-2"/>
          <w:sz w:val="20"/>
        </w:rPr>
        <w:t>Research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involving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human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subjects</w:t>
      </w:r>
    </w:p>
    <w:p w14:paraId="55A4288A" w14:textId="77777777" w:rsidR="004B162E" w:rsidRDefault="004E3469">
      <w:pPr>
        <w:pStyle w:val="ListParagraph"/>
        <w:numPr>
          <w:ilvl w:val="0"/>
          <w:numId w:val="2"/>
        </w:numPr>
        <w:tabs>
          <w:tab w:val="left" w:pos="871"/>
        </w:tabs>
        <w:rPr>
          <w:sz w:val="20"/>
        </w:rPr>
      </w:pPr>
      <w:r>
        <w:rPr>
          <w:spacing w:val="-2"/>
          <w:sz w:val="20"/>
        </w:rPr>
        <w:t>Safe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laboratory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practices</w:t>
      </w:r>
    </w:p>
    <w:p w14:paraId="15B41AFD" w14:textId="77777777" w:rsidR="004B162E" w:rsidRDefault="004B162E">
      <w:pPr>
        <w:pStyle w:val="BodyText"/>
        <w:spacing w:before="243"/>
      </w:pPr>
    </w:p>
    <w:p w14:paraId="397C221E" w14:textId="77777777" w:rsidR="004B162E" w:rsidRDefault="004E3469">
      <w:pPr>
        <w:pStyle w:val="BodyText"/>
        <w:spacing w:before="1" w:line="278" w:lineRule="auto"/>
        <w:ind w:left="360" w:right="605"/>
      </w:pPr>
      <w:r>
        <w:t>To</w:t>
      </w:r>
      <w:r>
        <w:rPr>
          <w:spacing w:val="-8"/>
        </w:rPr>
        <w:t xml:space="preserve"> </w:t>
      </w:r>
      <w:r>
        <w:t>date,</w:t>
      </w:r>
      <w:r>
        <w:rPr>
          <w:spacing w:val="-1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National</w:t>
      </w:r>
      <w:r>
        <w:rPr>
          <w:spacing w:val="-10"/>
        </w:rPr>
        <w:t xml:space="preserve"> </w:t>
      </w:r>
      <w:r>
        <w:t>Science</w:t>
      </w:r>
      <w:r>
        <w:rPr>
          <w:spacing w:val="-14"/>
        </w:rPr>
        <w:t xml:space="preserve"> </w:t>
      </w:r>
      <w:r>
        <w:t>Foundation,</w:t>
      </w:r>
      <w:r>
        <w:rPr>
          <w:spacing w:val="-1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National</w:t>
      </w:r>
      <w:r>
        <w:rPr>
          <w:spacing w:val="-10"/>
        </w:rPr>
        <w:t xml:space="preserve"> </w:t>
      </w:r>
      <w:r>
        <w:t>Institute</w:t>
      </w:r>
      <w:r>
        <w:rPr>
          <w:spacing w:val="-7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Food</w:t>
      </w:r>
      <w:r>
        <w:rPr>
          <w:spacing w:val="-7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Agriculture,</w:t>
      </w:r>
      <w:r>
        <w:rPr>
          <w:spacing w:val="-11"/>
        </w:rPr>
        <w:t xml:space="preserve"> </w:t>
      </w:r>
      <w:r>
        <w:t>and the National Institutes of Health have</w:t>
      </w:r>
      <w:r>
        <w:rPr>
          <w:spacing w:val="-6"/>
        </w:rPr>
        <w:t xml:space="preserve"> </w:t>
      </w:r>
      <w:r>
        <w:t>set forth specific</w:t>
      </w:r>
      <w:r>
        <w:rPr>
          <w:spacing w:val="-6"/>
        </w:rPr>
        <w:t xml:space="preserve"> </w:t>
      </w:r>
      <w:r>
        <w:t>RCR requirements for recipients of research</w:t>
      </w:r>
      <w:r>
        <w:rPr>
          <w:spacing w:val="-11"/>
        </w:rPr>
        <w:t xml:space="preserve"> </w:t>
      </w:r>
      <w:r>
        <w:t>funding.</w:t>
      </w:r>
    </w:p>
    <w:p w14:paraId="6A35BA4E" w14:textId="77777777" w:rsidR="004B162E" w:rsidRDefault="004B162E">
      <w:pPr>
        <w:pStyle w:val="BodyText"/>
      </w:pPr>
    </w:p>
    <w:p w14:paraId="2A392146" w14:textId="77777777" w:rsidR="004B162E" w:rsidRDefault="004B162E">
      <w:pPr>
        <w:pStyle w:val="BodyText"/>
        <w:spacing w:before="31"/>
      </w:pPr>
    </w:p>
    <w:p w14:paraId="6CBE3339" w14:textId="77777777" w:rsidR="004B162E" w:rsidRDefault="004E3469">
      <w:pPr>
        <w:pStyle w:val="Heading3"/>
        <w:rPr>
          <w:rFonts w:ascii="Century Gothic"/>
        </w:rPr>
      </w:pPr>
      <w:bookmarkStart w:id="4" w:name="National_Science_Foundation_(NSF)"/>
      <w:bookmarkEnd w:id="4"/>
      <w:r>
        <w:rPr>
          <w:rFonts w:ascii="Century Gothic"/>
          <w:spacing w:val="-2"/>
        </w:rPr>
        <w:t>National</w:t>
      </w:r>
      <w:r>
        <w:rPr>
          <w:rFonts w:ascii="Century Gothic"/>
          <w:spacing w:val="-1"/>
        </w:rPr>
        <w:t xml:space="preserve"> </w:t>
      </w:r>
      <w:r>
        <w:rPr>
          <w:rFonts w:ascii="Century Gothic"/>
          <w:spacing w:val="-2"/>
        </w:rPr>
        <w:t>Science</w:t>
      </w:r>
      <w:r>
        <w:rPr>
          <w:rFonts w:ascii="Century Gothic"/>
          <w:spacing w:val="-3"/>
        </w:rPr>
        <w:t xml:space="preserve"> </w:t>
      </w:r>
      <w:r>
        <w:rPr>
          <w:rFonts w:ascii="Century Gothic"/>
          <w:spacing w:val="-2"/>
        </w:rPr>
        <w:t>Foundation</w:t>
      </w:r>
      <w:r>
        <w:rPr>
          <w:rFonts w:ascii="Century Gothic"/>
          <w:spacing w:val="-1"/>
        </w:rPr>
        <w:t xml:space="preserve"> </w:t>
      </w:r>
      <w:r>
        <w:rPr>
          <w:rFonts w:ascii="Century Gothic"/>
          <w:spacing w:val="-4"/>
        </w:rPr>
        <w:t>(NSF)</w:t>
      </w:r>
    </w:p>
    <w:p w14:paraId="57C005C5" w14:textId="24A5BB10" w:rsidR="004B162E" w:rsidRDefault="004E3469">
      <w:pPr>
        <w:pStyle w:val="BodyText"/>
        <w:spacing w:before="21" w:line="276" w:lineRule="auto"/>
        <w:ind w:left="351" w:right="360"/>
      </w:pPr>
      <w:r>
        <w:t>Effective January 4,</w:t>
      </w:r>
      <w:r>
        <w:rPr>
          <w:spacing w:val="-3"/>
        </w:rPr>
        <w:t xml:space="preserve"> </w:t>
      </w:r>
      <w:r>
        <w:t xml:space="preserve">2010, </w:t>
      </w:r>
      <w:r>
        <w:rPr>
          <w:u w:val="single"/>
        </w:rPr>
        <w:t>all undergraduate students,</w:t>
      </w:r>
      <w:r>
        <w:rPr>
          <w:spacing w:val="-3"/>
          <w:u w:val="single"/>
        </w:rPr>
        <w:t xml:space="preserve"> </w:t>
      </w:r>
      <w:r>
        <w:rPr>
          <w:u w:val="single"/>
        </w:rPr>
        <w:t>graduate students,</w:t>
      </w:r>
      <w:r>
        <w:rPr>
          <w:spacing w:val="-3"/>
          <w:u w:val="single"/>
        </w:rPr>
        <w:t xml:space="preserve"> </w:t>
      </w:r>
      <w:r>
        <w:rPr>
          <w:u w:val="single"/>
        </w:rPr>
        <w:t>and postdoctoral</w:t>
      </w:r>
      <w:r>
        <w:t xml:space="preserve"> </w:t>
      </w:r>
      <w:r>
        <w:rPr>
          <w:u w:val="single"/>
        </w:rPr>
        <w:t>researchers supported by NSF to</w:t>
      </w:r>
      <w:r>
        <w:rPr>
          <w:spacing w:val="-2"/>
          <w:u w:val="single"/>
        </w:rPr>
        <w:t xml:space="preserve"> </w:t>
      </w:r>
      <w:r>
        <w:rPr>
          <w:u w:val="single"/>
        </w:rPr>
        <w:t xml:space="preserve">conduct research </w:t>
      </w:r>
      <w:r>
        <w:t>(“Participant”</w:t>
      </w:r>
      <w:hyperlink w:anchor="_bookmark0" w:history="1">
        <w:r>
          <w:rPr>
            <w:position w:val="5"/>
            <w:sz w:val="13"/>
          </w:rPr>
          <w:t>1</w:t>
        </w:r>
      </w:hyperlink>
      <w:r>
        <w:t>) must receive</w:t>
      </w:r>
      <w:r>
        <w:rPr>
          <w:spacing w:val="-1"/>
        </w:rPr>
        <w:t xml:space="preserve"> </w:t>
      </w:r>
      <w:r>
        <w:t>appropriate training 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responsible</w:t>
      </w:r>
      <w:r>
        <w:rPr>
          <w:spacing w:val="-5"/>
        </w:rPr>
        <w:t xml:space="preserve"> </w:t>
      </w:r>
      <w:r>
        <w:t>and ethical conduct of research. NSF requires this</w:t>
      </w:r>
      <w:r>
        <w:rPr>
          <w:spacing w:val="-3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only for projects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research</w:t>
      </w:r>
      <w:r>
        <w:rPr>
          <w:spacing w:val="-1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nature.</w:t>
      </w:r>
      <w:r>
        <w:rPr>
          <w:spacing w:val="40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institution</w:t>
      </w:r>
      <w:r>
        <w:rPr>
          <w:spacing w:val="-5"/>
        </w:rPr>
        <w:t xml:space="preserve"> </w:t>
      </w:r>
      <w:r>
        <w:t>applying</w:t>
      </w:r>
      <w:r>
        <w:rPr>
          <w:spacing w:val="-3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NSF</w:t>
      </w:r>
      <w:r>
        <w:rPr>
          <w:spacing w:val="-1"/>
        </w:rPr>
        <w:t xml:space="preserve"> </w:t>
      </w:r>
      <w:r>
        <w:t>funds</w:t>
      </w:r>
      <w:r>
        <w:rPr>
          <w:spacing w:val="-1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have</w:t>
      </w:r>
      <w:r>
        <w:rPr>
          <w:spacing w:val="-1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place</w:t>
      </w:r>
      <w:r>
        <w:rPr>
          <w:spacing w:val="-6"/>
        </w:rPr>
        <w:t xml:space="preserve"> </w:t>
      </w:r>
      <w:r>
        <w:t>a plan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oversight.</w:t>
      </w:r>
      <w:r>
        <w:rPr>
          <w:spacing w:val="-3"/>
        </w:rPr>
        <w:t xml:space="preserve"> </w:t>
      </w:r>
      <w:r>
        <w:t>Such</w:t>
      </w:r>
      <w:r>
        <w:rPr>
          <w:spacing w:val="-12"/>
        </w:rPr>
        <w:t xml:space="preserve"> </w:t>
      </w:r>
      <w:r>
        <w:t>plans</w:t>
      </w:r>
      <w:r>
        <w:rPr>
          <w:spacing w:val="-11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subject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review</w:t>
      </w:r>
      <w:r>
        <w:rPr>
          <w:spacing w:val="-14"/>
        </w:rPr>
        <w:t xml:space="preserve"> </w:t>
      </w:r>
      <w:r>
        <w:t>upon</w:t>
      </w:r>
      <w:r>
        <w:rPr>
          <w:spacing w:val="-5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NSF. The University of</w:t>
      </w:r>
      <w:r>
        <w:rPr>
          <w:spacing w:val="-4"/>
        </w:rPr>
        <w:t xml:space="preserve"> </w:t>
      </w:r>
      <w:r>
        <w:t>Missouri utilizes the Collaborative Institutional Training</w:t>
      </w:r>
      <w:r>
        <w:rPr>
          <w:spacing w:val="-4"/>
        </w:rPr>
        <w:t xml:space="preserve"> </w:t>
      </w:r>
      <w:r>
        <w:t>Initiative (CITI) program to provide RCR</w:t>
      </w:r>
      <w:r>
        <w:rPr>
          <w:spacing w:val="-5"/>
        </w:rPr>
        <w:t xml:space="preserve"> </w:t>
      </w:r>
      <w:r>
        <w:t>training that meets</w:t>
      </w:r>
      <w:r>
        <w:rPr>
          <w:spacing w:val="-4"/>
        </w:rPr>
        <w:t xml:space="preserve"> </w:t>
      </w:r>
      <w:r>
        <w:t>the requirements of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NSF policy.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MU</w:t>
      </w:r>
      <w:r>
        <w:rPr>
          <w:spacing w:val="-7"/>
        </w:rPr>
        <w:t xml:space="preserve"> </w:t>
      </w:r>
      <w:r>
        <w:t>Office of</w:t>
      </w:r>
      <w:r>
        <w:rPr>
          <w:spacing w:val="-2"/>
        </w:rPr>
        <w:t xml:space="preserve"> </w:t>
      </w:r>
      <w:r>
        <w:t>Sponsored Programs Administration (</w:t>
      </w:r>
      <w:r w:rsidR="00F02B77">
        <w:t>SPA</w:t>
      </w:r>
      <w:r>
        <w:t>) oversees compliance by way</w:t>
      </w:r>
      <w:r>
        <w:rPr>
          <w:spacing w:val="-3"/>
        </w:rPr>
        <w:t xml:space="preserve"> </w:t>
      </w:r>
      <w:r>
        <w:t>of payroll and</w:t>
      </w:r>
      <w:r>
        <w:rPr>
          <w:spacing w:val="-4"/>
        </w:rPr>
        <w:t xml:space="preserve"> </w:t>
      </w:r>
      <w:r>
        <w:t>training reports.</w:t>
      </w:r>
    </w:p>
    <w:p w14:paraId="7CAA3E57" w14:textId="77777777" w:rsidR="004B162E" w:rsidRDefault="004B162E">
      <w:pPr>
        <w:pStyle w:val="BodyText"/>
        <w:spacing w:before="220"/>
      </w:pPr>
    </w:p>
    <w:p w14:paraId="2A267F66" w14:textId="77777777" w:rsidR="004B162E" w:rsidRDefault="004E3469">
      <w:pPr>
        <w:pStyle w:val="Heading3"/>
        <w:spacing w:before="1"/>
        <w:rPr>
          <w:rFonts w:ascii="Century Gothic"/>
        </w:rPr>
      </w:pPr>
      <w:bookmarkStart w:id="5" w:name="National_Institute_of_Food_and_Agricultu"/>
      <w:bookmarkEnd w:id="5"/>
      <w:r>
        <w:rPr>
          <w:rFonts w:ascii="Century Gothic"/>
        </w:rPr>
        <w:t>National</w:t>
      </w:r>
      <w:r>
        <w:rPr>
          <w:rFonts w:ascii="Century Gothic"/>
          <w:spacing w:val="-14"/>
        </w:rPr>
        <w:t xml:space="preserve"> </w:t>
      </w:r>
      <w:r>
        <w:rPr>
          <w:rFonts w:ascii="Century Gothic"/>
        </w:rPr>
        <w:t>Institute</w:t>
      </w:r>
      <w:r>
        <w:rPr>
          <w:rFonts w:ascii="Century Gothic"/>
          <w:spacing w:val="-14"/>
        </w:rPr>
        <w:t xml:space="preserve"> </w:t>
      </w:r>
      <w:r>
        <w:rPr>
          <w:rFonts w:ascii="Century Gothic"/>
        </w:rPr>
        <w:t>of</w:t>
      </w:r>
      <w:r>
        <w:rPr>
          <w:rFonts w:ascii="Century Gothic"/>
          <w:spacing w:val="-14"/>
        </w:rPr>
        <w:t xml:space="preserve"> </w:t>
      </w:r>
      <w:r>
        <w:rPr>
          <w:rFonts w:ascii="Century Gothic"/>
        </w:rPr>
        <w:t>Food</w:t>
      </w:r>
      <w:r>
        <w:rPr>
          <w:rFonts w:ascii="Century Gothic"/>
          <w:spacing w:val="-14"/>
        </w:rPr>
        <w:t xml:space="preserve"> </w:t>
      </w:r>
      <w:r>
        <w:rPr>
          <w:rFonts w:ascii="Century Gothic"/>
        </w:rPr>
        <w:t>and</w:t>
      </w:r>
      <w:r>
        <w:rPr>
          <w:rFonts w:ascii="Century Gothic"/>
          <w:spacing w:val="-14"/>
        </w:rPr>
        <w:t xml:space="preserve"> </w:t>
      </w:r>
      <w:r>
        <w:rPr>
          <w:rFonts w:ascii="Century Gothic"/>
        </w:rPr>
        <w:t>Agriculture</w:t>
      </w:r>
      <w:r>
        <w:rPr>
          <w:rFonts w:ascii="Century Gothic"/>
          <w:spacing w:val="-10"/>
        </w:rPr>
        <w:t xml:space="preserve"> </w:t>
      </w:r>
      <w:r>
        <w:rPr>
          <w:rFonts w:ascii="Century Gothic"/>
          <w:spacing w:val="-2"/>
        </w:rPr>
        <w:t>(NIFA)</w:t>
      </w:r>
    </w:p>
    <w:p w14:paraId="21F24632" w14:textId="77777777" w:rsidR="004B162E" w:rsidRDefault="004E3469">
      <w:pPr>
        <w:pStyle w:val="BodyText"/>
        <w:spacing w:before="35" w:line="276" w:lineRule="auto"/>
        <w:ind w:left="360" w:right="360"/>
      </w:pPr>
      <w:r>
        <w:t>Effective</w:t>
      </w:r>
      <w:r>
        <w:rPr>
          <w:spacing w:val="-1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awards</w:t>
      </w:r>
      <w:r>
        <w:rPr>
          <w:spacing w:val="-6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NIFA’s</w:t>
      </w:r>
      <w:r>
        <w:rPr>
          <w:spacing w:val="-14"/>
        </w:rPr>
        <w:t xml:space="preserve"> </w:t>
      </w:r>
      <w:r>
        <w:t>February</w:t>
      </w:r>
      <w:r>
        <w:rPr>
          <w:spacing w:val="-7"/>
        </w:rPr>
        <w:t xml:space="preserve"> </w:t>
      </w:r>
      <w:r>
        <w:t>2013</w:t>
      </w:r>
      <w:r>
        <w:rPr>
          <w:spacing w:val="-4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t>Terms</w:t>
      </w:r>
      <w:r>
        <w:rPr>
          <w:spacing w:val="-7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Conditions</w:t>
      </w:r>
      <w:r>
        <w:rPr>
          <w:spacing w:val="-6"/>
        </w:rPr>
        <w:t xml:space="preserve"> </w:t>
      </w:r>
      <w:r>
        <w:t xml:space="preserve">(and those issued subsequently), </w:t>
      </w:r>
      <w:r>
        <w:rPr>
          <w:u w:val="single"/>
        </w:rPr>
        <w:t>program directors,</w:t>
      </w:r>
      <w:r>
        <w:rPr>
          <w:spacing w:val="-1"/>
          <w:u w:val="single"/>
        </w:rPr>
        <w:t xml:space="preserve"> </w:t>
      </w:r>
      <w:r>
        <w:rPr>
          <w:u w:val="single"/>
        </w:rPr>
        <w:t>faculty,</w:t>
      </w:r>
      <w:r>
        <w:rPr>
          <w:spacing w:val="-1"/>
          <w:u w:val="single"/>
        </w:rPr>
        <w:t xml:space="preserve"> </w:t>
      </w:r>
      <w:r>
        <w:rPr>
          <w:u w:val="single"/>
        </w:rPr>
        <w:t>undergraduate students,</w:t>
      </w:r>
      <w:r>
        <w:rPr>
          <w:spacing w:val="-1"/>
          <w:u w:val="single"/>
        </w:rPr>
        <w:t xml:space="preserve"> </w:t>
      </w:r>
      <w:r>
        <w:rPr>
          <w:u w:val="single"/>
        </w:rPr>
        <w:t>graduate</w:t>
      </w:r>
    </w:p>
    <w:p w14:paraId="667BB358" w14:textId="77777777" w:rsidR="004B162E" w:rsidRDefault="004E3469">
      <w:pPr>
        <w:pStyle w:val="BodyText"/>
        <w:spacing w:before="1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3037AF8" wp14:editId="37913471">
                <wp:simplePos x="0" y="0"/>
                <wp:positionH relativeFrom="page">
                  <wp:posOffset>850391</wp:posOffset>
                </wp:positionH>
                <wp:positionV relativeFrom="paragraph">
                  <wp:posOffset>131158</wp:posOffset>
                </wp:positionV>
                <wp:extent cx="1828800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800" y="9143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F7990" id="Graphic 2" o:spid="_x0000_s1026" style="position:absolute;margin-left:66.95pt;margin-top:10.35pt;width:2in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" path="m1828800,l,,,9143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29C263D" w14:textId="77777777" w:rsidR="004B162E" w:rsidRDefault="004E3469">
      <w:pPr>
        <w:pStyle w:val="BodyText"/>
        <w:spacing w:before="104"/>
        <w:ind w:left="259"/>
        <w:rPr>
          <w:rFonts w:ascii="Calibri" w:hAnsi="Calibri"/>
        </w:rPr>
      </w:pPr>
      <w:bookmarkStart w:id="6" w:name="_bookmark0"/>
      <w:bookmarkEnd w:id="6"/>
      <w:r>
        <w:rPr>
          <w:rFonts w:ascii="Calibri" w:hAnsi="Calibri"/>
          <w:vertAlign w:val="superscript"/>
        </w:rPr>
        <w:t>1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For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purposes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applying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NSF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requirement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for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RCR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training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term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“Participant”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shall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apply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those</w:t>
      </w:r>
    </w:p>
    <w:p w14:paraId="2B73C1E3" w14:textId="77777777" w:rsidR="004B162E" w:rsidRDefault="004E3469">
      <w:pPr>
        <w:spacing w:before="1"/>
        <w:ind w:left="258"/>
        <w:rPr>
          <w:rFonts w:ascii="Calibri"/>
          <w:sz w:val="20"/>
        </w:rPr>
      </w:pPr>
      <w:r>
        <w:rPr>
          <w:rFonts w:ascii="Calibri"/>
          <w:i/>
          <w:sz w:val="20"/>
        </w:rPr>
        <w:t>undergraduate</w:t>
      </w:r>
      <w:r>
        <w:rPr>
          <w:rFonts w:ascii="Calibri"/>
          <w:i/>
          <w:spacing w:val="-14"/>
          <w:sz w:val="20"/>
        </w:rPr>
        <w:t xml:space="preserve"> </w:t>
      </w:r>
      <w:r>
        <w:rPr>
          <w:rFonts w:ascii="Calibri"/>
          <w:i/>
          <w:sz w:val="20"/>
        </w:rPr>
        <w:t>students,</w:t>
      </w:r>
      <w:r>
        <w:rPr>
          <w:rFonts w:ascii="Calibri"/>
          <w:i/>
          <w:spacing w:val="-11"/>
          <w:sz w:val="20"/>
        </w:rPr>
        <w:t xml:space="preserve"> </w:t>
      </w:r>
      <w:r>
        <w:rPr>
          <w:rFonts w:ascii="Calibri"/>
          <w:i/>
          <w:sz w:val="20"/>
        </w:rPr>
        <w:t>graduate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z w:val="20"/>
        </w:rPr>
        <w:t>students,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and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z w:val="20"/>
        </w:rPr>
        <w:t>postdoctoral</w:t>
      </w:r>
      <w:r>
        <w:rPr>
          <w:rFonts w:ascii="Calibri"/>
          <w:i/>
          <w:spacing w:val="-12"/>
          <w:sz w:val="20"/>
        </w:rPr>
        <w:t xml:space="preserve"> </w:t>
      </w:r>
      <w:r>
        <w:rPr>
          <w:rFonts w:ascii="Calibri"/>
          <w:i/>
          <w:sz w:val="20"/>
        </w:rPr>
        <w:t>researchers</w:t>
      </w:r>
      <w:r>
        <w:rPr>
          <w:rFonts w:ascii="Calibri"/>
          <w:i/>
          <w:spacing w:val="-8"/>
          <w:sz w:val="20"/>
        </w:rPr>
        <w:t xml:space="preserve"> </w:t>
      </w:r>
      <w:r>
        <w:rPr>
          <w:rFonts w:ascii="Calibri"/>
          <w:sz w:val="20"/>
        </w:rPr>
        <w:t>paid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with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agency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2"/>
          <w:sz w:val="20"/>
        </w:rPr>
        <w:t>funds.</w:t>
      </w:r>
    </w:p>
    <w:p w14:paraId="12E1DF22" w14:textId="77777777" w:rsidR="004B162E" w:rsidRDefault="004B162E">
      <w:pPr>
        <w:rPr>
          <w:rFonts w:ascii="Calibri"/>
          <w:sz w:val="20"/>
        </w:rPr>
        <w:sectPr w:rsidR="004B162E">
          <w:type w:val="continuous"/>
          <w:pgSz w:w="12240" w:h="15840"/>
          <w:pgMar w:top="880" w:right="1080" w:bottom="0" w:left="1080" w:header="720" w:footer="720" w:gutter="0"/>
          <w:cols w:space="720"/>
        </w:sectPr>
      </w:pPr>
    </w:p>
    <w:p w14:paraId="7E39E1A1" w14:textId="77777777" w:rsidR="004B162E" w:rsidRDefault="004E3469">
      <w:pPr>
        <w:pStyle w:val="BodyText"/>
        <w:spacing w:before="87" w:line="278" w:lineRule="auto"/>
        <w:ind w:left="360" w:right="605"/>
      </w:pPr>
      <w:r>
        <w:rPr>
          <w:u w:val="single"/>
        </w:rPr>
        <w:lastRenderedPageBreak/>
        <w:t>students,</w:t>
      </w:r>
      <w:r>
        <w:rPr>
          <w:spacing w:val="-7"/>
          <w:u w:val="single"/>
        </w:rPr>
        <w:t xml:space="preserve"> </w:t>
      </w:r>
      <w:r>
        <w:rPr>
          <w:u w:val="single"/>
        </w:rPr>
        <w:t>postdoctoral researchers,</w:t>
      </w:r>
      <w:r>
        <w:rPr>
          <w:spacing w:val="-7"/>
          <w:u w:val="single"/>
        </w:rPr>
        <w:t xml:space="preserve"> </w:t>
      </w:r>
      <w:r>
        <w:rPr>
          <w:u w:val="single"/>
        </w:rPr>
        <w:t>and any staff participating in</w:t>
      </w:r>
      <w:r>
        <w:rPr>
          <w:spacing w:val="-1"/>
          <w:u w:val="single"/>
        </w:rPr>
        <w:t xml:space="preserve"> </w:t>
      </w:r>
      <w:r>
        <w:rPr>
          <w:u w:val="single"/>
        </w:rPr>
        <w:t>the research project</w:t>
      </w:r>
      <w:r>
        <w:t xml:space="preserve"> (“Participant”</w:t>
      </w:r>
      <w:hyperlink w:anchor="_bookmark1" w:history="1">
        <w:r>
          <w:rPr>
            <w:position w:val="5"/>
            <w:sz w:val="13"/>
          </w:rPr>
          <w:t>2</w:t>
        </w:r>
      </w:hyperlink>
      <w:r>
        <w:t>)</w:t>
      </w:r>
      <w:r>
        <w:rPr>
          <w:spacing w:val="-10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receive</w:t>
      </w:r>
      <w:r>
        <w:rPr>
          <w:spacing w:val="-8"/>
        </w:rPr>
        <w:t xml:space="preserve"> </w:t>
      </w:r>
      <w:r>
        <w:t>appropriate</w:t>
      </w:r>
      <w:r>
        <w:rPr>
          <w:spacing w:val="-14"/>
        </w:rPr>
        <w:t xml:space="preserve"> </w:t>
      </w:r>
      <w:r>
        <w:t>training</w:t>
      </w:r>
      <w:r>
        <w:rPr>
          <w:spacing w:val="-12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oversight</w:t>
      </w:r>
      <w:r>
        <w:rPr>
          <w:spacing w:val="-10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responsible</w:t>
      </w:r>
      <w:r>
        <w:rPr>
          <w:spacing w:val="-1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ethical conduct of research.</w:t>
      </w:r>
      <w:r>
        <w:rPr>
          <w:spacing w:val="-4"/>
        </w:rPr>
        <w:t xml:space="preserve"> </w:t>
      </w:r>
      <w:r>
        <w:t>NIFA requires this</w:t>
      </w:r>
      <w:r>
        <w:rPr>
          <w:spacing w:val="-5"/>
        </w:rPr>
        <w:t xml:space="preserve"> </w:t>
      </w:r>
      <w:r>
        <w:t>training only for projects that are research in nature.</w:t>
      </w:r>
    </w:p>
    <w:p w14:paraId="0D91EC3B" w14:textId="77777777" w:rsidR="004B162E" w:rsidRDefault="004B162E">
      <w:pPr>
        <w:pStyle w:val="BodyText"/>
        <w:spacing w:before="32"/>
      </w:pPr>
    </w:p>
    <w:p w14:paraId="322047F6" w14:textId="5783A1FF" w:rsidR="004B162E" w:rsidRDefault="004E3469">
      <w:pPr>
        <w:pStyle w:val="BodyText"/>
        <w:spacing w:line="276" w:lineRule="auto"/>
        <w:ind w:left="360" w:right="605" w:hanging="1"/>
      </w:pPr>
      <w:r>
        <w:t>Each</w:t>
      </w:r>
      <w:r>
        <w:rPr>
          <w:spacing w:val="-7"/>
        </w:rPr>
        <w:t xml:space="preserve"> </w:t>
      </w:r>
      <w:r>
        <w:t>institution</w:t>
      </w:r>
      <w:r>
        <w:rPr>
          <w:spacing w:val="-14"/>
        </w:rPr>
        <w:t xml:space="preserve"> </w:t>
      </w:r>
      <w:r>
        <w:t>applying</w:t>
      </w:r>
      <w:r>
        <w:rPr>
          <w:spacing w:val="-12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NIFA</w:t>
      </w:r>
      <w:r>
        <w:rPr>
          <w:spacing w:val="-12"/>
        </w:rPr>
        <w:t xml:space="preserve"> </w:t>
      </w:r>
      <w:r>
        <w:t>funds</w:t>
      </w:r>
      <w:r>
        <w:rPr>
          <w:spacing w:val="-13"/>
        </w:rPr>
        <w:t xml:space="preserve"> </w:t>
      </w:r>
      <w:r>
        <w:t>must</w:t>
      </w:r>
      <w:r>
        <w:rPr>
          <w:spacing w:val="-10"/>
        </w:rPr>
        <w:t xml:space="preserve"> </w:t>
      </w:r>
      <w:r>
        <w:t>assure</w:t>
      </w:r>
      <w:r>
        <w:rPr>
          <w:spacing w:val="-8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appropriate</w:t>
      </w:r>
      <w:r>
        <w:rPr>
          <w:spacing w:val="-8"/>
        </w:rPr>
        <w:t xml:space="preserve"> </w:t>
      </w:r>
      <w:r>
        <w:t>individuals</w:t>
      </w:r>
      <w:r>
        <w:rPr>
          <w:spacing w:val="-6"/>
        </w:rPr>
        <w:t xml:space="preserve"> </w:t>
      </w:r>
      <w:r>
        <w:t>receive training and must maintain documentation of</w:t>
      </w:r>
      <w:r>
        <w:rPr>
          <w:spacing w:val="-1"/>
        </w:rPr>
        <w:t xml:space="preserve"> </w:t>
      </w:r>
      <w:r>
        <w:t>such training.</w:t>
      </w:r>
      <w:r>
        <w:rPr>
          <w:spacing w:val="40"/>
        </w:rPr>
        <w:t xml:space="preserve"> </w:t>
      </w:r>
      <w:r>
        <w:t>Documentation</w:t>
      </w:r>
      <w:r>
        <w:rPr>
          <w:spacing w:val="-4"/>
        </w:rPr>
        <w:t xml:space="preserve"> </w:t>
      </w:r>
      <w:r>
        <w:t>of training</w:t>
      </w:r>
      <w:r>
        <w:rPr>
          <w:spacing w:val="-2"/>
        </w:rPr>
        <w:t xml:space="preserve"> </w:t>
      </w:r>
      <w:r>
        <w:t>is subject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review</w:t>
      </w:r>
      <w:r>
        <w:rPr>
          <w:spacing w:val="-9"/>
        </w:rPr>
        <w:t xml:space="preserve"> </w:t>
      </w:r>
      <w:r>
        <w:t>upon</w:t>
      </w:r>
      <w:r>
        <w:rPr>
          <w:spacing w:val="-8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NIFA.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Missouri</w:t>
      </w:r>
      <w:r>
        <w:rPr>
          <w:spacing w:val="-5"/>
        </w:rPr>
        <w:t xml:space="preserve"> </w:t>
      </w:r>
      <w:r>
        <w:t>utilizes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CITI</w:t>
      </w:r>
      <w:r>
        <w:rPr>
          <w:spacing w:val="-3"/>
        </w:rPr>
        <w:t xml:space="preserve"> </w:t>
      </w:r>
      <w:r>
        <w:t>program</w:t>
      </w:r>
      <w:r>
        <w:rPr>
          <w:spacing w:val="-9"/>
        </w:rPr>
        <w:t xml:space="preserve"> </w:t>
      </w:r>
      <w:r>
        <w:t>to provide RCR</w:t>
      </w:r>
      <w:r>
        <w:rPr>
          <w:spacing w:val="-2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that meets</w:t>
      </w:r>
      <w:r>
        <w:rPr>
          <w:spacing w:val="-1"/>
        </w:rPr>
        <w:t xml:space="preserve"> </w:t>
      </w:r>
      <w:r>
        <w:t>the requirements</w:t>
      </w:r>
      <w:r>
        <w:rPr>
          <w:spacing w:val="-1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 xml:space="preserve">NIFA policy. </w:t>
      </w:r>
      <w:r w:rsidR="00F02B77">
        <w:t>SPA</w:t>
      </w:r>
      <w:r>
        <w:t xml:space="preserve"> oversees compliance by way of payroll and training reports.</w:t>
      </w:r>
    </w:p>
    <w:p w14:paraId="1B756882" w14:textId="77777777" w:rsidR="004B162E" w:rsidRDefault="004B162E">
      <w:pPr>
        <w:pStyle w:val="BodyText"/>
        <w:spacing w:before="37"/>
      </w:pPr>
    </w:p>
    <w:p w14:paraId="0237094A" w14:textId="77777777" w:rsidR="004B162E" w:rsidRDefault="004E3469">
      <w:pPr>
        <w:pStyle w:val="BodyText"/>
        <w:spacing w:line="278" w:lineRule="auto"/>
        <w:ind w:left="359" w:right="932"/>
      </w:pPr>
      <w:r>
        <w:t>The NIFA RCR requirement applies to both sponsored projects and formula funding. Formula</w:t>
      </w:r>
      <w:r>
        <w:rPr>
          <w:spacing w:val="-1"/>
        </w:rPr>
        <w:t xml:space="preserve"> </w:t>
      </w:r>
      <w:r>
        <w:t>funds</w:t>
      </w:r>
      <w:r>
        <w:rPr>
          <w:spacing w:val="-5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recorded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codes C8010,</w:t>
      </w:r>
      <w:r>
        <w:rPr>
          <w:spacing w:val="-5"/>
        </w:rPr>
        <w:t xml:space="preserve"> </w:t>
      </w:r>
      <w:r>
        <w:t>C8011,</w:t>
      </w:r>
      <w:r>
        <w:rPr>
          <w:spacing w:val="-5"/>
        </w:rPr>
        <w:t xml:space="preserve"> </w:t>
      </w:r>
      <w:r>
        <w:t>C8012,</w:t>
      </w:r>
      <w:r>
        <w:rPr>
          <w:spacing w:val="-5"/>
        </w:rPr>
        <w:t xml:space="preserve"> </w:t>
      </w:r>
      <w:r>
        <w:t>C8013,</w:t>
      </w:r>
      <w:r>
        <w:rPr>
          <w:spacing w:val="-5"/>
        </w:rPr>
        <w:t xml:space="preserve"> </w:t>
      </w:r>
      <w:r>
        <w:t>E8020,</w:t>
      </w:r>
      <w:r>
        <w:rPr>
          <w:spacing w:val="-5"/>
        </w:rPr>
        <w:t xml:space="preserve"> </w:t>
      </w:r>
      <w:r>
        <w:t>E8000, E8010 and E8011.</w:t>
      </w:r>
    </w:p>
    <w:p w14:paraId="146C08FE" w14:textId="77777777" w:rsidR="004B162E" w:rsidRDefault="004B162E">
      <w:pPr>
        <w:pStyle w:val="BodyText"/>
      </w:pPr>
    </w:p>
    <w:p w14:paraId="0FA1B918" w14:textId="77777777" w:rsidR="004B162E" w:rsidRDefault="004B162E">
      <w:pPr>
        <w:pStyle w:val="BodyText"/>
        <w:spacing w:before="31"/>
      </w:pPr>
    </w:p>
    <w:p w14:paraId="4A467668" w14:textId="77777777" w:rsidR="004B162E" w:rsidRDefault="004E3469">
      <w:pPr>
        <w:pStyle w:val="Heading3"/>
        <w:spacing w:before="1"/>
        <w:ind w:left="359"/>
        <w:rPr>
          <w:rFonts w:ascii="Century Gothic"/>
        </w:rPr>
      </w:pPr>
      <w:bookmarkStart w:id="7" w:name="National_Institutes_of_Health_(NIH)"/>
      <w:bookmarkEnd w:id="7"/>
      <w:r>
        <w:rPr>
          <w:rFonts w:ascii="Century Gothic"/>
        </w:rPr>
        <w:t>National</w:t>
      </w:r>
      <w:r>
        <w:rPr>
          <w:rFonts w:ascii="Century Gothic"/>
          <w:spacing w:val="-11"/>
        </w:rPr>
        <w:t xml:space="preserve"> </w:t>
      </w:r>
      <w:r>
        <w:rPr>
          <w:rFonts w:ascii="Century Gothic"/>
        </w:rPr>
        <w:t>Institutes</w:t>
      </w:r>
      <w:r>
        <w:rPr>
          <w:rFonts w:ascii="Century Gothic"/>
          <w:spacing w:val="-14"/>
        </w:rPr>
        <w:t xml:space="preserve"> </w:t>
      </w:r>
      <w:r>
        <w:rPr>
          <w:rFonts w:ascii="Century Gothic"/>
        </w:rPr>
        <w:t>of</w:t>
      </w:r>
      <w:r>
        <w:rPr>
          <w:rFonts w:ascii="Century Gothic"/>
          <w:spacing w:val="-12"/>
        </w:rPr>
        <w:t xml:space="preserve"> </w:t>
      </w:r>
      <w:r>
        <w:rPr>
          <w:rFonts w:ascii="Century Gothic"/>
        </w:rPr>
        <w:t>Health</w:t>
      </w:r>
      <w:r>
        <w:rPr>
          <w:rFonts w:ascii="Century Gothic"/>
          <w:spacing w:val="-11"/>
        </w:rPr>
        <w:t xml:space="preserve"> </w:t>
      </w:r>
      <w:r>
        <w:rPr>
          <w:rFonts w:ascii="Century Gothic"/>
          <w:spacing w:val="-4"/>
        </w:rPr>
        <w:t>(NIH)</w:t>
      </w:r>
    </w:p>
    <w:p w14:paraId="0C393F76" w14:textId="77777777" w:rsidR="004B162E" w:rsidRDefault="004E3469">
      <w:pPr>
        <w:pStyle w:val="BodyText"/>
        <w:spacing w:before="35" w:line="276" w:lineRule="auto"/>
        <w:ind w:left="360" w:right="657"/>
      </w:pPr>
      <w:r>
        <w:t>Current NIH policy concerning training in the responsible and ethical conduct of research is effective with all new and renewal applications submitted on or after January 25,</w:t>
      </w:r>
      <w:r>
        <w:rPr>
          <w:spacing w:val="-2"/>
        </w:rPr>
        <w:t xml:space="preserve"> </w:t>
      </w:r>
      <w:r>
        <w:t>2010, and for all</w:t>
      </w:r>
      <w:r>
        <w:rPr>
          <w:spacing w:val="32"/>
        </w:rPr>
        <w:t xml:space="preserve"> </w:t>
      </w:r>
      <w:r>
        <w:t>continuation (Type 5) applications with deadlines</w:t>
      </w:r>
      <w:r>
        <w:rPr>
          <w:spacing w:val="29"/>
        </w:rPr>
        <w:t xml:space="preserve"> </w:t>
      </w:r>
      <w:r>
        <w:t>on or after January 1, 2011.</w:t>
      </w:r>
      <w:r>
        <w:rPr>
          <w:spacing w:val="30"/>
        </w:rPr>
        <w:t xml:space="preserve"> </w:t>
      </w:r>
      <w:r>
        <w:t xml:space="preserve">Under NIH policy, </w:t>
      </w:r>
      <w:r>
        <w:rPr>
          <w:u w:val="single"/>
        </w:rPr>
        <w:t>all trainees, fellows, Participants, and scholars receiving support through any NIH</w:t>
      </w:r>
      <w:r>
        <w:t xml:space="preserve"> </w:t>
      </w:r>
      <w:r>
        <w:rPr>
          <w:u w:val="single"/>
        </w:rPr>
        <w:t>training, career development award (individual or institutional), research education grant,</w:t>
      </w:r>
      <w:r>
        <w:t xml:space="preserve"> </w:t>
      </w:r>
      <w:r>
        <w:rPr>
          <w:u w:val="single"/>
        </w:rPr>
        <w:t xml:space="preserve">and dissertation research grant </w:t>
      </w:r>
      <w:r>
        <w:t>must receive instruction in RCR. Unlike NSF and NIFA policies where CITI RCR training alone meets sponsor requirements, RCR training for applicable NIH projects</w:t>
      </w:r>
      <w:hyperlink w:anchor="_bookmark2" w:history="1">
        <w:r>
          <w:rPr>
            <w:position w:val="5"/>
            <w:sz w:val="13"/>
          </w:rPr>
          <w:t>3</w:t>
        </w:r>
      </w:hyperlink>
      <w:r>
        <w:rPr>
          <w:position w:val="5"/>
          <w:sz w:val="13"/>
        </w:rPr>
        <w:t xml:space="preserve"> </w:t>
      </w:r>
      <w:r>
        <w:t>must meet additional criteria (</w:t>
      </w:r>
      <w:hyperlink r:id="rId11">
        <w:r>
          <w:rPr>
            <w:color w:val="0000FF"/>
            <w:u w:val="single" w:color="0000FF"/>
          </w:rPr>
          <w:t>NOT-OD-10-019</w:t>
        </w:r>
      </w:hyperlink>
      <w:r>
        <w:t>):</w:t>
      </w:r>
    </w:p>
    <w:p w14:paraId="0B4456E1" w14:textId="77777777" w:rsidR="004B162E" w:rsidRDefault="004B162E">
      <w:pPr>
        <w:pStyle w:val="BodyText"/>
        <w:spacing w:before="79"/>
        <w:rPr>
          <w:sz w:val="16"/>
        </w:rPr>
      </w:pPr>
    </w:p>
    <w:p w14:paraId="57C5B461" w14:textId="17171A58" w:rsidR="004B162E" w:rsidRDefault="004E3469">
      <w:pPr>
        <w:spacing w:line="276" w:lineRule="auto"/>
        <w:ind w:left="1079" w:right="932"/>
        <w:rPr>
          <w:sz w:val="16"/>
        </w:rPr>
      </w:pPr>
      <w:r>
        <w:rPr>
          <w:sz w:val="16"/>
        </w:rPr>
        <w:t>While online courses can be a valuable supplement to instruction in responsible conduct of research, online instruction is not considered adequate as the sole means of instruction. A plan that employs only online coursework for instruction in responsible conduct of research will not be considered acceptable, except in special instances of short-term training programs, or unusual and well-justified circumstances. Instruction should involve substantive contact hours between the trainees/fellows/scholars/Participants and the participating faculty. Acceptable programs generally involve at</w:t>
      </w:r>
      <w:r>
        <w:rPr>
          <w:spacing w:val="37"/>
          <w:sz w:val="16"/>
        </w:rPr>
        <w:t xml:space="preserve"> </w:t>
      </w:r>
      <w:r>
        <w:rPr>
          <w:sz w:val="16"/>
        </w:rPr>
        <w:t>least eight contact hours.</w:t>
      </w:r>
    </w:p>
    <w:p w14:paraId="56A5C162" w14:textId="77777777" w:rsidR="004B162E" w:rsidRDefault="004B162E">
      <w:pPr>
        <w:pStyle w:val="BodyText"/>
        <w:spacing w:before="95"/>
        <w:rPr>
          <w:sz w:val="16"/>
        </w:rPr>
      </w:pPr>
    </w:p>
    <w:p w14:paraId="2FF8A5C4" w14:textId="77777777" w:rsidR="004B162E" w:rsidRDefault="004E3469">
      <w:pPr>
        <w:pStyle w:val="BodyText"/>
        <w:spacing w:line="276" w:lineRule="auto"/>
        <w:ind w:left="360" w:right="605"/>
      </w:pPr>
      <w:r>
        <w:rPr>
          <w:spacing w:val="-6"/>
        </w:rPr>
        <w:t>New NIH training,</w:t>
      </w:r>
      <w:r>
        <w:rPr>
          <w:spacing w:val="-13"/>
        </w:rPr>
        <w:t xml:space="preserve"> </w:t>
      </w:r>
      <w:r>
        <w:rPr>
          <w:spacing w:val="-6"/>
        </w:rPr>
        <w:t>career</w:t>
      </w:r>
      <w:r>
        <w:rPr>
          <w:spacing w:val="-11"/>
        </w:rPr>
        <w:t xml:space="preserve"> </w:t>
      </w:r>
      <w:r>
        <w:rPr>
          <w:spacing w:val="-6"/>
        </w:rPr>
        <w:t>development award,</w:t>
      </w:r>
      <w:r>
        <w:rPr>
          <w:spacing w:val="-13"/>
        </w:rPr>
        <w:t xml:space="preserve"> </w:t>
      </w:r>
      <w:r>
        <w:rPr>
          <w:spacing w:val="-6"/>
        </w:rPr>
        <w:t>research education</w:t>
      </w:r>
      <w:r>
        <w:rPr>
          <w:spacing w:val="-8"/>
        </w:rPr>
        <w:t xml:space="preserve"> </w:t>
      </w:r>
      <w:r>
        <w:rPr>
          <w:spacing w:val="-6"/>
        </w:rPr>
        <w:t>grant,</w:t>
      </w:r>
      <w:r>
        <w:rPr>
          <w:spacing w:val="-13"/>
        </w:rPr>
        <w:t xml:space="preserve"> </w:t>
      </w:r>
      <w:r>
        <w:rPr>
          <w:spacing w:val="-6"/>
        </w:rPr>
        <w:t>and</w:t>
      </w:r>
      <w:r>
        <w:rPr>
          <w:spacing w:val="-9"/>
        </w:rPr>
        <w:t xml:space="preserve"> </w:t>
      </w:r>
      <w:r>
        <w:rPr>
          <w:spacing w:val="-6"/>
        </w:rPr>
        <w:t>dissertation</w:t>
      </w:r>
      <w:r>
        <w:rPr>
          <w:spacing w:val="-8"/>
        </w:rPr>
        <w:t xml:space="preserve"> </w:t>
      </w:r>
      <w:r>
        <w:rPr>
          <w:spacing w:val="-6"/>
        </w:rPr>
        <w:t xml:space="preserve">research </w:t>
      </w:r>
      <w:r>
        <w:t>grant</w:t>
      </w:r>
      <w:r>
        <w:rPr>
          <w:spacing w:val="-1"/>
        </w:rPr>
        <w:t xml:space="preserve"> </w:t>
      </w:r>
      <w:r>
        <w:t>applications (proposals) must</w:t>
      </w:r>
      <w:r>
        <w:rPr>
          <w:spacing w:val="-1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t>a plan</w:t>
      </w:r>
      <w:r>
        <w:rPr>
          <w:spacing w:val="-6"/>
        </w:rPr>
        <w:t xml:space="preserve"> </w:t>
      </w:r>
      <w:r>
        <w:t>for instruction in</w:t>
      </w:r>
      <w:r>
        <w:rPr>
          <w:spacing w:val="-6"/>
        </w:rPr>
        <w:t xml:space="preserve"> </w:t>
      </w:r>
      <w:r>
        <w:t>responsible conduct of research and must describe how participation</w:t>
      </w:r>
      <w:r>
        <w:rPr>
          <w:spacing w:val="-2"/>
        </w:rPr>
        <w:t xml:space="preserve"> </w:t>
      </w:r>
      <w:r>
        <w:t>will be</w:t>
      </w:r>
      <w:r>
        <w:rPr>
          <w:spacing w:val="-4"/>
        </w:rPr>
        <w:t xml:space="preserve"> </w:t>
      </w:r>
      <w:r>
        <w:t>monitored. Renewal applications,</w:t>
      </w:r>
      <w:r>
        <w:rPr>
          <w:spacing w:val="-9"/>
        </w:rPr>
        <w:t xml:space="preserve"> </w:t>
      </w:r>
      <w:r>
        <w:t>in addition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 criteria for new applications,</w:t>
      </w:r>
      <w:r>
        <w:rPr>
          <w:spacing w:val="-1"/>
        </w:rPr>
        <w:t xml:space="preserve"> </w:t>
      </w:r>
      <w:r>
        <w:t>must describe</w:t>
      </w:r>
      <w:r>
        <w:rPr>
          <w:spacing w:val="-5"/>
        </w:rPr>
        <w:t xml:space="preserve"> </w:t>
      </w:r>
      <w:r>
        <w:t>past and future changes that address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weaknesses</w:t>
      </w:r>
      <w:r>
        <w:rPr>
          <w:spacing w:val="-10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current</w:t>
      </w:r>
      <w:r>
        <w:rPr>
          <w:spacing w:val="-7"/>
        </w:rPr>
        <w:t xml:space="preserve"> </w:t>
      </w:r>
      <w:r>
        <w:t>instruction.</w:t>
      </w:r>
      <w:r>
        <w:rPr>
          <w:spacing w:val="-1"/>
        </w:rPr>
        <w:t xml:space="preserve"> </w:t>
      </w:r>
      <w:r>
        <w:t>Applications</w:t>
      </w:r>
      <w:r>
        <w:rPr>
          <w:spacing w:val="-2"/>
        </w:rPr>
        <w:t xml:space="preserve"> </w:t>
      </w:r>
      <w:r>
        <w:t>lacking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instruction</w:t>
      </w:r>
      <w:r>
        <w:rPr>
          <w:spacing w:val="-3"/>
        </w:rPr>
        <w:t xml:space="preserve"> </w:t>
      </w:r>
      <w:r>
        <w:t>in responsible conduct of research will be considered incomplete and may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delayed in</w:t>
      </w:r>
      <w:r>
        <w:rPr>
          <w:spacing w:val="-4"/>
        </w:rPr>
        <w:t xml:space="preserve"> </w:t>
      </w:r>
      <w:r>
        <w:t>the review process or not reviewed.</w:t>
      </w:r>
    </w:p>
    <w:p w14:paraId="70FC2FE2" w14:textId="77777777" w:rsidR="004B162E" w:rsidRDefault="004B162E">
      <w:pPr>
        <w:pStyle w:val="BodyText"/>
        <w:spacing w:before="34"/>
      </w:pPr>
    </w:p>
    <w:p w14:paraId="15C5EF95" w14:textId="77777777" w:rsidR="004B162E" w:rsidRDefault="004E3469">
      <w:pPr>
        <w:pStyle w:val="BodyText"/>
        <w:spacing w:before="1" w:line="278" w:lineRule="auto"/>
        <w:ind w:left="360" w:right="605" w:hanging="1"/>
      </w:pPr>
      <w:r>
        <w:t>Information on the nature of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instruction in</w:t>
      </w:r>
      <w:r>
        <w:rPr>
          <w:spacing w:val="-4"/>
        </w:rPr>
        <w:t xml:space="preserve"> </w:t>
      </w:r>
      <w:r>
        <w:t>the responsible</w:t>
      </w:r>
      <w:r>
        <w:rPr>
          <w:spacing w:val="-5"/>
        </w:rPr>
        <w:t xml:space="preserve"> </w:t>
      </w:r>
      <w:r>
        <w:t>conduct of</w:t>
      </w:r>
      <w:r>
        <w:rPr>
          <w:spacing w:val="-1"/>
        </w:rPr>
        <w:t xml:space="preserve"> </w:t>
      </w:r>
      <w:r>
        <w:t>research and the extent</w:t>
      </w:r>
      <w:r>
        <w:rPr>
          <w:spacing w:val="-1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fellow</w:t>
      </w:r>
      <w:r>
        <w:rPr>
          <w:spacing w:val="-10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faculty</w:t>
      </w:r>
      <w:r>
        <w:rPr>
          <w:spacing w:val="-14"/>
        </w:rPr>
        <w:t xml:space="preserve"> </w:t>
      </w:r>
      <w:r>
        <w:t>participation</w:t>
      </w:r>
      <w:r>
        <w:rPr>
          <w:spacing w:val="-9"/>
        </w:rPr>
        <w:t xml:space="preserve"> </w:t>
      </w:r>
      <w:r>
        <w:t>also</w:t>
      </w:r>
      <w:r>
        <w:rPr>
          <w:spacing w:val="-11"/>
        </w:rPr>
        <w:t xml:space="preserve"> </w:t>
      </w:r>
      <w:r>
        <w:t>must be</w:t>
      </w:r>
      <w:r>
        <w:rPr>
          <w:spacing w:val="-14"/>
        </w:rPr>
        <w:t xml:space="preserve"> </w:t>
      </w:r>
      <w:r>
        <w:t>provided</w:t>
      </w:r>
      <w:r>
        <w:rPr>
          <w:spacing w:val="-14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annual</w:t>
      </w:r>
      <w:r>
        <w:rPr>
          <w:spacing w:val="-6"/>
        </w:rPr>
        <w:t xml:space="preserve"> </w:t>
      </w:r>
      <w:r>
        <w:t>progress</w:t>
      </w:r>
      <w:r>
        <w:rPr>
          <w:spacing w:val="-7"/>
        </w:rPr>
        <w:t xml:space="preserve"> </w:t>
      </w:r>
      <w:r>
        <w:t>report submitted as a prerequisite to receiving non-competing continuation support.</w:t>
      </w:r>
    </w:p>
    <w:p w14:paraId="6584F1FB" w14:textId="77777777" w:rsidR="004B162E" w:rsidRDefault="004B162E">
      <w:pPr>
        <w:pStyle w:val="BodyText"/>
      </w:pPr>
    </w:p>
    <w:p w14:paraId="384415A2" w14:textId="77777777" w:rsidR="004B162E" w:rsidRDefault="004B162E">
      <w:pPr>
        <w:pStyle w:val="BodyText"/>
      </w:pPr>
    </w:p>
    <w:p w14:paraId="26FEAD76" w14:textId="77777777" w:rsidR="004B162E" w:rsidRDefault="004B162E">
      <w:pPr>
        <w:pStyle w:val="BodyText"/>
      </w:pPr>
    </w:p>
    <w:p w14:paraId="135157E5" w14:textId="77777777" w:rsidR="004B162E" w:rsidRDefault="004B162E">
      <w:pPr>
        <w:pStyle w:val="BodyText"/>
      </w:pPr>
    </w:p>
    <w:p w14:paraId="32A59F5E" w14:textId="77777777" w:rsidR="004B162E" w:rsidRDefault="004E3469">
      <w:pPr>
        <w:pStyle w:val="BodyText"/>
        <w:spacing w:before="55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8959D4E" wp14:editId="7EC0AA66">
                <wp:simplePos x="0" y="0"/>
                <wp:positionH relativeFrom="page">
                  <wp:posOffset>850391</wp:posOffset>
                </wp:positionH>
                <wp:positionV relativeFrom="paragraph">
                  <wp:posOffset>206462</wp:posOffset>
                </wp:positionV>
                <wp:extent cx="182880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8800" y="9144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C448D" id="Graphic 3" o:spid="_x0000_s1026" style="position:absolute;margin-left:66.95pt;margin-top:16.25pt;width:2in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" path="m1828800,l,,,9144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6DFB550" w14:textId="77777777" w:rsidR="004B162E" w:rsidRDefault="004E3469">
      <w:pPr>
        <w:spacing w:before="114" w:line="237" w:lineRule="auto"/>
        <w:ind w:left="259" w:right="306"/>
        <w:rPr>
          <w:rFonts w:ascii="Calibri" w:hAnsi="Calibri"/>
          <w:sz w:val="20"/>
        </w:rPr>
      </w:pPr>
      <w:bookmarkStart w:id="8" w:name="_bookmark1"/>
      <w:bookmarkEnd w:id="8"/>
      <w:r>
        <w:rPr>
          <w:rFonts w:ascii="Calibri" w:hAnsi="Calibri"/>
          <w:sz w:val="20"/>
          <w:vertAlign w:val="superscript"/>
        </w:rPr>
        <w:t>2</w:t>
      </w:r>
      <w:r>
        <w:rPr>
          <w:rFonts w:ascii="Calibri" w:hAnsi="Calibri"/>
          <w:sz w:val="20"/>
        </w:rPr>
        <w:t xml:space="preserve"> For the purposes of applying the NIFA requirement for RCR training the term “Participant” shall apply to those </w:t>
      </w:r>
      <w:r>
        <w:rPr>
          <w:rFonts w:ascii="Calibri" w:hAnsi="Calibri"/>
          <w:i/>
          <w:sz w:val="20"/>
        </w:rPr>
        <w:t>program</w:t>
      </w:r>
      <w:r>
        <w:rPr>
          <w:rFonts w:ascii="Calibri" w:hAnsi="Calibri"/>
          <w:i/>
          <w:spacing w:val="-7"/>
          <w:sz w:val="20"/>
        </w:rPr>
        <w:t xml:space="preserve"> </w:t>
      </w:r>
      <w:r>
        <w:rPr>
          <w:rFonts w:ascii="Calibri" w:hAnsi="Calibri"/>
          <w:i/>
          <w:sz w:val="20"/>
        </w:rPr>
        <w:t>directors,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faculty,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undergraduate</w:t>
      </w:r>
      <w:r>
        <w:rPr>
          <w:rFonts w:ascii="Calibri" w:hAnsi="Calibri"/>
          <w:i/>
          <w:spacing w:val="-1"/>
          <w:sz w:val="20"/>
        </w:rPr>
        <w:t xml:space="preserve"> </w:t>
      </w:r>
      <w:r>
        <w:rPr>
          <w:rFonts w:ascii="Calibri" w:hAnsi="Calibri"/>
          <w:i/>
          <w:sz w:val="20"/>
        </w:rPr>
        <w:t>students, graduate</w:t>
      </w:r>
      <w:r>
        <w:rPr>
          <w:rFonts w:ascii="Calibri" w:hAnsi="Calibri"/>
          <w:i/>
          <w:spacing w:val="-8"/>
          <w:sz w:val="20"/>
        </w:rPr>
        <w:t xml:space="preserve"> </w:t>
      </w:r>
      <w:r>
        <w:rPr>
          <w:rFonts w:ascii="Calibri" w:hAnsi="Calibri"/>
          <w:i/>
          <w:sz w:val="20"/>
        </w:rPr>
        <w:t>students,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postdoctoral</w:t>
      </w:r>
      <w:r>
        <w:rPr>
          <w:rFonts w:ascii="Calibri" w:hAnsi="Calibri"/>
          <w:i/>
          <w:spacing w:val="-9"/>
          <w:sz w:val="20"/>
        </w:rPr>
        <w:t xml:space="preserve"> </w:t>
      </w:r>
      <w:r>
        <w:rPr>
          <w:rFonts w:ascii="Calibri" w:hAnsi="Calibri"/>
          <w:i/>
          <w:sz w:val="20"/>
        </w:rPr>
        <w:t>researchers,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and</w:t>
      </w:r>
      <w:r>
        <w:rPr>
          <w:rFonts w:ascii="Calibri" w:hAnsi="Calibri"/>
          <w:i/>
          <w:spacing w:val="-8"/>
          <w:sz w:val="20"/>
        </w:rPr>
        <w:t xml:space="preserve"> </w:t>
      </w:r>
      <w:r>
        <w:rPr>
          <w:rFonts w:ascii="Calibri" w:hAnsi="Calibri"/>
          <w:i/>
          <w:sz w:val="20"/>
        </w:rPr>
        <w:t>any</w:t>
      </w:r>
      <w:r>
        <w:rPr>
          <w:rFonts w:ascii="Calibri" w:hAnsi="Calibri"/>
          <w:i/>
          <w:spacing w:val="-2"/>
          <w:sz w:val="20"/>
        </w:rPr>
        <w:t xml:space="preserve"> </w:t>
      </w:r>
      <w:r>
        <w:rPr>
          <w:rFonts w:ascii="Calibri" w:hAnsi="Calibri"/>
          <w:i/>
          <w:sz w:val="20"/>
        </w:rPr>
        <w:t xml:space="preserve">staff </w:t>
      </w:r>
      <w:r>
        <w:rPr>
          <w:rFonts w:ascii="Calibri" w:hAnsi="Calibri"/>
          <w:sz w:val="20"/>
        </w:rPr>
        <w:t>paid with agency grant funds or capacity funds.</w:t>
      </w:r>
    </w:p>
    <w:p w14:paraId="1F3B8193" w14:textId="77777777" w:rsidR="004B162E" w:rsidRDefault="004E3469">
      <w:pPr>
        <w:ind w:left="259" w:right="203"/>
        <w:rPr>
          <w:rFonts w:ascii="Calibri"/>
          <w:b/>
          <w:sz w:val="20"/>
        </w:rPr>
      </w:pPr>
      <w:bookmarkStart w:id="9" w:name="_bookmark2"/>
      <w:bookmarkEnd w:id="9"/>
      <w:r>
        <w:rPr>
          <w:rFonts w:ascii="Calibri"/>
          <w:sz w:val="20"/>
          <w:vertAlign w:val="superscript"/>
        </w:rPr>
        <w:t>3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Applicable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NIH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programs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include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b/>
          <w:sz w:val="20"/>
        </w:rPr>
        <w:t>D43,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D71,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F05,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F30,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F31,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F32,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F33,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F34,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F37,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F38, K01,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K02,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K05,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K07,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K08,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K12, K18, K22, K23,</w:t>
      </w:r>
      <w:r>
        <w:rPr>
          <w:rFonts w:ascii="Calibri"/>
          <w:b/>
          <w:spacing w:val="10"/>
          <w:sz w:val="20"/>
        </w:rPr>
        <w:t xml:space="preserve"> </w:t>
      </w:r>
      <w:r>
        <w:rPr>
          <w:rFonts w:ascii="Calibri"/>
          <w:b/>
          <w:sz w:val="20"/>
        </w:rPr>
        <w:t>K24,</w:t>
      </w:r>
      <w:r>
        <w:rPr>
          <w:rFonts w:ascii="Calibri"/>
          <w:b/>
          <w:spacing w:val="10"/>
          <w:sz w:val="20"/>
        </w:rPr>
        <w:t xml:space="preserve"> </w:t>
      </w:r>
      <w:r>
        <w:rPr>
          <w:rFonts w:ascii="Calibri"/>
          <w:b/>
          <w:sz w:val="20"/>
        </w:rPr>
        <w:t>K25, K26, K30,</w:t>
      </w:r>
      <w:r>
        <w:rPr>
          <w:rFonts w:ascii="Calibri"/>
          <w:b/>
          <w:spacing w:val="10"/>
          <w:sz w:val="20"/>
        </w:rPr>
        <w:t xml:space="preserve"> </w:t>
      </w:r>
      <w:r>
        <w:rPr>
          <w:rFonts w:ascii="Calibri"/>
          <w:b/>
          <w:sz w:val="20"/>
        </w:rPr>
        <w:t>K99/R00, KL1,</w:t>
      </w:r>
      <w:r>
        <w:rPr>
          <w:rFonts w:ascii="Calibri"/>
          <w:b/>
          <w:spacing w:val="10"/>
          <w:sz w:val="20"/>
        </w:rPr>
        <w:t xml:space="preserve"> </w:t>
      </w:r>
      <w:r>
        <w:rPr>
          <w:rFonts w:ascii="Calibri"/>
          <w:b/>
          <w:sz w:val="20"/>
        </w:rPr>
        <w:t>KL2, R25, R36,</w:t>
      </w:r>
      <w:r>
        <w:rPr>
          <w:rFonts w:ascii="Calibri"/>
          <w:b/>
          <w:spacing w:val="10"/>
          <w:sz w:val="20"/>
        </w:rPr>
        <w:t xml:space="preserve"> </w:t>
      </w:r>
      <w:r>
        <w:rPr>
          <w:rFonts w:ascii="Calibri"/>
          <w:b/>
          <w:sz w:val="20"/>
        </w:rPr>
        <w:t>T15, T32, T34,</w:t>
      </w:r>
      <w:r>
        <w:rPr>
          <w:rFonts w:ascii="Calibri"/>
          <w:b/>
          <w:spacing w:val="10"/>
          <w:sz w:val="20"/>
        </w:rPr>
        <w:t xml:space="preserve"> </w:t>
      </w:r>
      <w:r>
        <w:rPr>
          <w:rFonts w:ascii="Calibri"/>
          <w:b/>
          <w:sz w:val="20"/>
        </w:rPr>
        <w:t>T35, T36, T37,</w:t>
      </w:r>
      <w:r>
        <w:rPr>
          <w:rFonts w:ascii="Calibri"/>
          <w:b/>
          <w:spacing w:val="10"/>
          <w:sz w:val="20"/>
        </w:rPr>
        <w:t xml:space="preserve"> </w:t>
      </w:r>
      <w:r>
        <w:rPr>
          <w:rFonts w:ascii="Calibri"/>
          <w:b/>
          <w:sz w:val="20"/>
        </w:rPr>
        <w:t xml:space="preserve">T90/R90, TL1, TU2, and </w:t>
      </w:r>
      <w:r>
        <w:rPr>
          <w:rFonts w:ascii="Calibri"/>
          <w:b/>
          <w:spacing w:val="-4"/>
          <w:sz w:val="20"/>
        </w:rPr>
        <w:t>U2R.</w:t>
      </w:r>
    </w:p>
    <w:p w14:paraId="48E6B121" w14:textId="77777777" w:rsidR="004B162E" w:rsidRDefault="004B162E">
      <w:pPr>
        <w:rPr>
          <w:rFonts w:ascii="Calibri"/>
          <w:b/>
          <w:sz w:val="20"/>
        </w:rPr>
        <w:sectPr w:rsidR="004B162E">
          <w:pgSz w:w="12240" w:h="15840"/>
          <w:pgMar w:top="820" w:right="1080" w:bottom="0" w:left="1080" w:header="720" w:footer="720" w:gutter="0"/>
          <w:cols w:space="720"/>
        </w:sectPr>
      </w:pPr>
    </w:p>
    <w:p w14:paraId="552618D4" w14:textId="77777777" w:rsidR="004B162E" w:rsidRPr="00D411EA" w:rsidRDefault="004E3469">
      <w:pPr>
        <w:pStyle w:val="Heading1"/>
        <w:spacing w:before="85"/>
      </w:pPr>
      <w:bookmarkStart w:id="10" w:name="Risk"/>
      <w:bookmarkEnd w:id="10"/>
      <w:r w:rsidRPr="00D411EA">
        <w:rPr>
          <w:spacing w:val="-4"/>
        </w:rPr>
        <w:lastRenderedPageBreak/>
        <w:t>Risk</w:t>
      </w:r>
    </w:p>
    <w:p w14:paraId="31934EB0" w14:textId="77777777" w:rsidR="004B162E" w:rsidRDefault="004E3469">
      <w:pPr>
        <w:pStyle w:val="BodyText"/>
        <w:spacing w:before="8" w:line="285" w:lineRule="auto"/>
        <w:ind w:left="359" w:right="306"/>
      </w:pPr>
      <w:r>
        <w:t>Instances</w:t>
      </w:r>
      <w:r>
        <w:rPr>
          <w:spacing w:val="-4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RCR</w:t>
      </w:r>
      <w:r>
        <w:rPr>
          <w:spacing w:val="-12"/>
        </w:rPr>
        <w:t xml:space="preserve"> </w:t>
      </w:r>
      <w:r>
        <w:t>non</w:t>
      </w:r>
      <w:r>
        <w:rPr>
          <w:rFonts w:ascii="Cambria Math" w:hAnsi="Cambria Math"/>
        </w:rPr>
        <w:t>-</w:t>
      </w:r>
      <w:r>
        <w:t>compliance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result</w:t>
      </w:r>
      <w:r>
        <w:rPr>
          <w:spacing w:val="-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Participant’s</w:t>
      </w:r>
      <w:r>
        <w:rPr>
          <w:spacing w:val="-11"/>
        </w:rPr>
        <w:t xml:space="preserve"> </w:t>
      </w:r>
      <w:r>
        <w:t>discontinued</w:t>
      </w:r>
      <w:r>
        <w:rPr>
          <w:spacing w:val="-13"/>
        </w:rPr>
        <w:t xml:space="preserve"> </w:t>
      </w:r>
      <w:r>
        <w:t>participation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 sponsored research project, possibly leading 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student’s inability to complete academic goals or the</w:t>
      </w:r>
      <w:r>
        <w:rPr>
          <w:spacing w:val="-4"/>
        </w:rPr>
        <w:t xml:space="preserve"> </w:t>
      </w:r>
      <w:r>
        <w:t>researcher’s inability</w:t>
      </w:r>
      <w:r>
        <w:rPr>
          <w:spacing w:val="-3"/>
        </w:rPr>
        <w:t xml:space="preserve"> </w:t>
      </w:r>
      <w:r>
        <w:t>to complete</w:t>
      </w:r>
      <w:r>
        <w:rPr>
          <w:spacing w:val="-4"/>
        </w:rPr>
        <w:t xml:space="preserve"> </w:t>
      </w:r>
      <w:r>
        <w:t>project objectives.</w:t>
      </w:r>
      <w:r>
        <w:rPr>
          <w:spacing w:val="40"/>
        </w:rPr>
        <w:t xml:space="preserve"> </w:t>
      </w:r>
      <w:r>
        <w:t>In addition, the associated costs</w:t>
      </w:r>
      <w:r>
        <w:rPr>
          <w:spacing w:val="-5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deemed</w:t>
      </w:r>
      <w:r>
        <w:rPr>
          <w:spacing w:val="-14"/>
        </w:rPr>
        <w:t xml:space="preserve"> </w:t>
      </w:r>
      <w:r>
        <w:t>unallowable</w:t>
      </w:r>
      <w:r>
        <w:rPr>
          <w:spacing w:val="-8"/>
        </w:rPr>
        <w:t xml:space="preserve"> </w:t>
      </w:r>
      <w:r>
        <w:t>unless</w:t>
      </w:r>
      <w:r>
        <w:rPr>
          <w:spacing w:val="-13"/>
        </w:rPr>
        <w:t xml:space="preserve"> </w:t>
      </w:r>
      <w:r>
        <w:t>RCR</w:t>
      </w:r>
      <w:r>
        <w:rPr>
          <w:spacing w:val="-14"/>
        </w:rPr>
        <w:t xml:space="preserve"> </w:t>
      </w:r>
      <w:r>
        <w:t>training</w:t>
      </w:r>
      <w:r>
        <w:rPr>
          <w:spacing w:val="-11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completed.</w:t>
      </w:r>
      <w:r>
        <w:rPr>
          <w:spacing w:val="-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that manages</w:t>
      </w:r>
    </w:p>
    <w:p w14:paraId="7B3E8F53" w14:textId="77777777" w:rsidR="004B162E" w:rsidRDefault="004E3469">
      <w:pPr>
        <w:pStyle w:val="BodyText"/>
        <w:spacing w:line="244" w:lineRule="exact"/>
        <w:ind w:left="359"/>
      </w:pPr>
      <w:proofErr w:type="gramStart"/>
      <w:r>
        <w:rPr>
          <w:spacing w:val="-2"/>
        </w:rPr>
        <w:t>the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sponsored</w:t>
      </w:r>
      <w:r>
        <w:rPr>
          <w:spacing w:val="-1"/>
        </w:rPr>
        <w:t xml:space="preserve"> </w:t>
      </w:r>
      <w:r>
        <w:rPr>
          <w:spacing w:val="-2"/>
        </w:rPr>
        <w:t>project</w:t>
      </w:r>
      <w:r>
        <w:rPr>
          <w:spacing w:val="4"/>
        </w:rPr>
        <w:t xml:space="preserve"> </w:t>
      </w:r>
      <w:r>
        <w:rPr>
          <w:spacing w:val="-2"/>
        </w:rPr>
        <w:t>is</w:t>
      </w:r>
      <w:r>
        <w:rPr>
          <w:spacing w:val="-6"/>
        </w:rPr>
        <w:t xml:space="preserve"> </w:t>
      </w:r>
      <w:r>
        <w:rPr>
          <w:spacing w:val="-2"/>
        </w:rPr>
        <w:t>responsible</w:t>
      </w:r>
      <w:r>
        <w:rPr>
          <w:spacing w:val="-9"/>
        </w:rPr>
        <w:t xml:space="preserve"> </w:t>
      </w:r>
      <w:r>
        <w:rPr>
          <w:spacing w:val="-2"/>
        </w:rPr>
        <w:t>for the</w:t>
      </w:r>
      <w:r>
        <w:rPr>
          <w:spacing w:val="-9"/>
        </w:rPr>
        <w:t xml:space="preserve"> </w:t>
      </w:r>
      <w:r>
        <w:rPr>
          <w:spacing w:val="-2"/>
        </w:rPr>
        <w:t>unallowable</w:t>
      </w:r>
      <w:r>
        <w:t xml:space="preserve"> </w:t>
      </w:r>
      <w:r>
        <w:rPr>
          <w:spacing w:val="-2"/>
        </w:rPr>
        <w:t>expenses.</w:t>
      </w:r>
    </w:p>
    <w:p w14:paraId="2A0D57BE" w14:textId="77777777" w:rsidR="004B162E" w:rsidRDefault="004B162E">
      <w:pPr>
        <w:pStyle w:val="BodyText"/>
      </w:pPr>
    </w:p>
    <w:p w14:paraId="5CEBDFC6" w14:textId="77777777" w:rsidR="004B162E" w:rsidRDefault="004B162E">
      <w:pPr>
        <w:pStyle w:val="BodyText"/>
        <w:spacing w:before="211"/>
      </w:pPr>
    </w:p>
    <w:p w14:paraId="5FF4A145" w14:textId="77777777" w:rsidR="004B162E" w:rsidRPr="00D411EA" w:rsidRDefault="004E3469">
      <w:pPr>
        <w:pStyle w:val="Heading1"/>
      </w:pPr>
      <w:r w:rsidRPr="00D411EA">
        <w:rPr>
          <w:spacing w:val="-2"/>
        </w:rPr>
        <w:t>Procedure</w:t>
      </w:r>
    </w:p>
    <w:p w14:paraId="46DBB4F3" w14:textId="77777777" w:rsidR="004B162E" w:rsidRDefault="004E3469">
      <w:pPr>
        <w:pStyle w:val="BodyText"/>
        <w:spacing w:before="52" w:line="276" w:lineRule="auto"/>
        <w:ind w:left="360" w:right="605"/>
      </w:pPr>
      <w:r>
        <w:rPr>
          <w:i/>
        </w:rPr>
        <w:t xml:space="preserve">Principal Investigator (PI) </w:t>
      </w:r>
      <w:r>
        <w:t>– The</w:t>
      </w:r>
      <w:r>
        <w:rPr>
          <w:spacing w:val="-6"/>
        </w:rPr>
        <w:t xml:space="preserve"> </w:t>
      </w:r>
      <w:r>
        <w:t>PI is responsible</w:t>
      </w:r>
      <w:r>
        <w:rPr>
          <w:spacing w:val="-6"/>
        </w:rPr>
        <w:t xml:space="preserve"> </w:t>
      </w:r>
      <w:r>
        <w:t>for identifying individuals</w:t>
      </w:r>
      <w:r>
        <w:rPr>
          <w:spacing w:val="-4"/>
        </w:rPr>
        <w:t xml:space="preserve"> </w:t>
      </w:r>
      <w:r>
        <w:t>under his or her supervision</w:t>
      </w:r>
      <w:r>
        <w:rPr>
          <w:spacing w:val="-13"/>
        </w:rPr>
        <w:t xml:space="preserve"> </w:t>
      </w:r>
      <w:r>
        <w:t>who</w:t>
      </w:r>
      <w:r>
        <w:rPr>
          <w:spacing w:val="-12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subject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sponsor-specific</w:t>
      </w:r>
      <w:r>
        <w:rPr>
          <w:spacing w:val="-10"/>
        </w:rPr>
        <w:t xml:space="preserve"> </w:t>
      </w:r>
      <w:r>
        <w:t>RCR</w:t>
      </w:r>
      <w:r>
        <w:rPr>
          <w:spacing w:val="-14"/>
        </w:rPr>
        <w:t xml:space="preserve"> </w:t>
      </w:r>
      <w:r>
        <w:t>training</w:t>
      </w:r>
      <w:r>
        <w:rPr>
          <w:spacing w:val="-8"/>
        </w:rPr>
        <w:t xml:space="preserve"> </w:t>
      </w:r>
      <w:r>
        <w:t>requirements</w:t>
      </w:r>
      <w:r>
        <w:rPr>
          <w:spacing w:val="-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ensuring</w:t>
      </w:r>
      <w:r>
        <w:rPr>
          <w:spacing w:val="-8"/>
        </w:rPr>
        <w:t xml:space="preserve"> </w:t>
      </w:r>
      <w:r>
        <w:t>that those</w:t>
      </w:r>
      <w:r>
        <w:rPr>
          <w:spacing w:val="-9"/>
        </w:rPr>
        <w:t xml:space="preserve"> </w:t>
      </w:r>
      <w:r>
        <w:t>Participants</w:t>
      </w:r>
      <w:r>
        <w:rPr>
          <w:spacing w:val="-6"/>
        </w:rPr>
        <w:t xml:space="preserve"> </w:t>
      </w:r>
      <w:r>
        <w:t>complete</w:t>
      </w:r>
      <w:r>
        <w:rPr>
          <w:spacing w:val="-9"/>
        </w:rPr>
        <w:t xml:space="preserve"> </w:t>
      </w:r>
      <w:r>
        <w:t>appropriate</w:t>
      </w:r>
      <w:r>
        <w:rPr>
          <w:spacing w:val="-9"/>
        </w:rPr>
        <w:t xml:space="preserve"> </w:t>
      </w:r>
      <w:r>
        <w:t>training.</w:t>
      </w:r>
      <w:r>
        <w:rPr>
          <w:spacing w:val="-5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PI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provide</w:t>
      </w:r>
      <w:r>
        <w:rPr>
          <w:spacing w:val="-9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oversight in the</w:t>
      </w:r>
      <w:r>
        <w:rPr>
          <w:spacing w:val="-3"/>
        </w:rPr>
        <w:t xml:space="preserve"> </w:t>
      </w:r>
      <w:r>
        <w:t>ethical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conduct of</w:t>
      </w:r>
      <w:r>
        <w:rPr>
          <w:spacing w:val="-7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personnel participating in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research </w:t>
      </w:r>
      <w:r>
        <w:rPr>
          <w:spacing w:val="-2"/>
        </w:rPr>
        <w:t>project.</w:t>
      </w:r>
    </w:p>
    <w:p w14:paraId="75B9A2CB" w14:textId="77777777" w:rsidR="004B162E" w:rsidRDefault="004B162E">
      <w:pPr>
        <w:pStyle w:val="BodyText"/>
        <w:spacing w:before="29"/>
      </w:pPr>
    </w:p>
    <w:p w14:paraId="6DA741C0" w14:textId="77777777" w:rsidR="004B162E" w:rsidRDefault="004E3469">
      <w:pPr>
        <w:pStyle w:val="BodyText"/>
        <w:spacing w:line="276" w:lineRule="auto"/>
        <w:ind w:left="360" w:right="839"/>
        <w:jc w:val="both"/>
      </w:pPr>
      <w:r>
        <w:t>For NSF- and</w:t>
      </w:r>
      <w:r>
        <w:rPr>
          <w:spacing w:val="-1"/>
        </w:rPr>
        <w:t xml:space="preserve"> </w:t>
      </w:r>
      <w:r>
        <w:t>NIFA-funded research projects, the PI should</w:t>
      </w:r>
      <w:r>
        <w:rPr>
          <w:spacing w:val="-1"/>
        </w:rPr>
        <w:t xml:space="preserve"> </w:t>
      </w:r>
      <w:r>
        <w:t>refer the Participant(s)</w:t>
      </w:r>
      <w:r>
        <w:rPr>
          <w:spacing w:val="-2"/>
        </w:rPr>
        <w:t xml:space="preserve"> </w:t>
      </w:r>
      <w:r>
        <w:t xml:space="preserve">to the </w:t>
      </w:r>
      <w:hyperlink r:id="rId12">
        <w:r>
          <w:rPr>
            <w:color w:val="0000FF"/>
            <w:u w:val="single" w:color="0000FF"/>
          </w:rPr>
          <w:t>CIT</w:t>
        </w:r>
        <w:r>
          <w:rPr>
            <w:color w:val="0000FF"/>
          </w:rPr>
          <w:t>I</w:t>
        </w:r>
      </w:hyperlink>
      <w:r>
        <w:rPr>
          <w:color w:val="0000FF"/>
        </w:rPr>
        <w:t xml:space="preserve"> </w:t>
      </w:r>
      <w:hyperlink r:id="rId13">
        <w:r>
          <w:rPr>
            <w:color w:val="0000FF"/>
            <w:u w:val="single" w:color="0000FF"/>
          </w:rPr>
          <w:t>RCR Training page</w:t>
        </w:r>
      </w:hyperlink>
      <w:r>
        <w:rPr>
          <w:color w:val="0000FF"/>
          <w:u w:val="single" w:color="0000FF"/>
        </w:rPr>
        <w:t xml:space="preserve"> </w:t>
      </w:r>
      <w:r>
        <w:t>on the</w:t>
      </w:r>
      <w:r>
        <w:rPr>
          <w:spacing w:val="-7"/>
        </w:rPr>
        <w:t xml:space="preserve"> </w:t>
      </w:r>
      <w:r>
        <w:t>MU Office of Research website to access and complete training. Alternatively,</w:t>
      </w:r>
      <w:r>
        <w:rPr>
          <w:spacing w:val="-5"/>
        </w:rPr>
        <w:t xml:space="preserve"> </w:t>
      </w:r>
      <w:r>
        <w:t>Participants may substitute</w:t>
      </w:r>
      <w:r>
        <w:rPr>
          <w:spacing w:val="-2"/>
        </w:rPr>
        <w:t xml:space="preserve"> </w:t>
      </w:r>
      <w:r>
        <w:t>a qualified MU</w:t>
      </w:r>
      <w:r>
        <w:rPr>
          <w:spacing w:val="-10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CITI RCR training with the approval the University’s Research Integrity Officer.</w:t>
      </w:r>
    </w:p>
    <w:p w14:paraId="44925444" w14:textId="77777777" w:rsidR="004B162E" w:rsidRDefault="004B162E">
      <w:pPr>
        <w:pStyle w:val="BodyText"/>
        <w:spacing w:before="38"/>
      </w:pPr>
    </w:p>
    <w:p w14:paraId="3CB795BC" w14:textId="77777777" w:rsidR="004B162E" w:rsidRDefault="004E3469">
      <w:pPr>
        <w:pStyle w:val="BodyText"/>
        <w:spacing w:line="276" w:lineRule="auto"/>
        <w:ind w:left="360" w:right="306"/>
      </w:pPr>
      <w:r>
        <w:t>For applicable</w:t>
      </w:r>
      <w:r>
        <w:rPr>
          <w:spacing w:val="-2"/>
        </w:rPr>
        <w:t xml:space="preserve"> </w:t>
      </w:r>
      <w:r>
        <w:t>NIH-funded projects,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PI guides Participants in</w:t>
      </w:r>
      <w:r>
        <w:rPr>
          <w:spacing w:val="-1"/>
        </w:rPr>
        <w:t xml:space="preserve"> </w:t>
      </w:r>
      <w:r>
        <w:t>instruction</w:t>
      </w:r>
      <w:r>
        <w:rPr>
          <w:spacing w:val="-1"/>
        </w:rPr>
        <w:t xml:space="preserve"> </w:t>
      </w:r>
      <w:r>
        <w:t>as outlined</w:t>
      </w:r>
      <w:r>
        <w:rPr>
          <w:spacing w:val="-2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 project</w:t>
      </w:r>
      <w:r>
        <w:rPr>
          <w:spacing w:val="-14"/>
        </w:rPr>
        <w:t xml:space="preserve"> </w:t>
      </w:r>
      <w:r>
        <w:t>plan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monitors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reports</w:t>
      </w:r>
      <w:r>
        <w:rPr>
          <w:spacing w:val="-14"/>
        </w:rPr>
        <w:t xml:space="preserve"> </w:t>
      </w:r>
      <w:r>
        <w:t>annually</w:t>
      </w:r>
      <w:r>
        <w:rPr>
          <w:spacing w:val="-13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sponsor</w:t>
      </w:r>
      <w:r>
        <w:rPr>
          <w:spacing w:val="-16"/>
        </w:rPr>
        <w:t xml:space="preserve"> </w:t>
      </w:r>
      <w:r>
        <w:t>throughout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life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award.</w:t>
      </w:r>
      <w:r>
        <w:rPr>
          <w:spacing w:val="-14"/>
        </w:rPr>
        <w:t xml:space="preserve"> </w:t>
      </w:r>
      <w:r>
        <w:t>PIs may</w:t>
      </w:r>
      <w:r>
        <w:rPr>
          <w:spacing w:val="-2"/>
        </w:rPr>
        <w:t xml:space="preserve"> </w:t>
      </w:r>
      <w:r>
        <w:t>utilize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color w:val="0000FF"/>
          <w:u w:val="single" w:color="0000FF"/>
        </w:rPr>
        <w:t>approved course, such as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the one provided by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the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MU</w:t>
      </w:r>
      <w:r>
        <w:rPr>
          <w:color w:val="0000FF"/>
          <w:spacing w:val="-4"/>
          <w:u w:val="single" w:color="0000FF"/>
        </w:rPr>
        <w:t xml:space="preserve"> </w:t>
      </w:r>
      <w:r>
        <w:rPr>
          <w:color w:val="0000FF"/>
          <w:u w:val="single" w:color="0000FF"/>
        </w:rPr>
        <w:t>School of Medicine, (MPP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8415),</w:t>
      </w:r>
      <w:r>
        <w:rPr>
          <w:color w:val="0000FF"/>
        </w:rPr>
        <w:t xml:space="preserve"> </w:t>
      </w:r>
      <w:r>
        <w:t>or other program that meets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requirements of the</w:t>
      </w:r>
      <w:r>
        <w:rPr>
          <w:spacing w:val="-12"/>
        </w:rPr>
        <w:t xml:space="preserve"> </w:t>
      </w:r>
      <w:r>
        <w:t>NIH policy.</w:t>
      </w:r>
    </w:p>
    <w:p w14:paraId="69F82FC0" w14:textId="77777777" w:rsidR="004B162E" w:rsidRDefault="004B162E">
      <w:pPr>
        <w:pStyle w:val="BodyText"/>
        <w:spacing w:before="52"/>
      </w:pPr>
    </w:p>
    <w:p w14:paraId="714CCC83" w14:textId="77777777" w:rsidR="004B162E" w:rsidRDefault="004E3469">
      <w:pPr>
        <w:pStyle w:val="BodyText"/>
        <w:spacing w:before="1" w:line="276" w:lineRule="auto"/>
        <w:ind w:left="360" w:right="605"/>
      </w:pPr>
      <w:r>
        <w:rPr>
          <w:i/>
        </w:rPr>
        <w:t>Participant</w:t>
      </w:r>
      <w:r>
        <w:rPr>
          <w:i/>
          <w:spacing w:val="-13"/>
        </w:rPr>
        <w:t xml:space="preserve"> </w:t>
      </w:r>
      <w:r>
        <w:rPr>
          <w:i/>
        </w:rPr>
        <w:t>–</w:t>
      </w:r>
      <w:r>
        <w:rPr>
          <w:i/>
          <w:spacing w:val="-7"/>
        </w:rPr>
        <w:t xml:space="preserve"> </w:t>
      </w:r>
      <w:r>
        <w:t>Completes</w:t>
      </w:r>
      <w:r>
        <w:rPr>
          <w:spacing w:val="-14"/>
        </w:rPr>
        <w:t xml:space="preserve"> </w:t>
      </w:r>
      <w:r>
        <w:t>CITI</w:t>
      </w:r>
      <w:r>
        <w:rPr>
          <w:spacing w:val="-10"/>
        </w:rPr>
        <w:t xml:space="preserve"> </w:t>
      </w:r>
      <w:r>
        <w:t>RCR</w:t>
      </w:r>
      <w:r>
        <w:rPr>
          <w:spacing w:val="-14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within</w:t>
      </w:r>
      <w:r>
        <w:rPr>
          <w:spacing w:val="-14"/>
        </w:rPr>
        <w:t xml:space="preserve"> </w:t>
      </w:r>
      <w:r>
        <w:t>30</w:t>
      </w:r>
      <w:r>
        <w:rPr>
          <w:spacing w:val="-11"/>
        </w:rPr>
        <w:t xml:space="preserve"> </w:t>
      </w:r>
      <w:r>
        <w:t>days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notification</w:t>
      </w:r>
      <w:r>
        <w:rPr>
          <w:spacing w:val="-8"/>
        </w:rPr>
        <w:t xml:space="preserve"> </w:t>
      </w:r>
      <w:r>
        <w:t>and/or</w:t>
      </w:r>
      <w:r>
        <w:rPr>
          <w:spacing w:val="-10"/>
        </w:rPr>
        <w:t xml:space="preserve"> </w:t>
      </w:r>
      <w:r>
        <w:t>completes an alternate prescribed course</w:t>
      </w:r>
      <w:r>
        <w:rPr>
          <w:spacing w:val="-2"/>
        </w:rPr>
        <w:t xml:space="preserve"> </w:t>
      </w:r>
      <w:r>
        <w:t>of study, as determined by</w:t>
      </w:r>
      <w:r>
        <w:rPr>
          <w:spacing w:val="-1"/>
        </w:rPr>
        <w:t xml:space="preserve"> </w:t>
      </w:r>
      <w:r>
        <w:t>sponsor policy, the PI, and the University</w:t>
      </w:r>
      <w:r>
        <w:rPr>
          <w:spacing w:val="40"/>
        </w:rPr>
        <w:t xml:space="preserve"> </w:t>
      </w:r>
      <w:r>
        <w:t>Research Integrity</w:t>
      </w:r>
      <w:r>
        <w:rPr>
          <w:spacing w:val="40"/>
        </w:rPr>
        <w:t xml:space="preserve"> </w:t>
      </w:r>
      <w:r>
        <w:t>Officer.</w:t>
      </w:r>
    </w:p>
    <w:p w14:paraId="2A4EAFC8" w14:textId="77777777" w:rsidR="004B162E" w:rsidRDefault="004B162E">
      <w:pPr>
        <w:pStyle w:val="BodyText"/>
        <w:spacing w:before="39"/>
      </w:pPr>
    </w:p>
    <w:p w14:paraId="27BA5E9B" w14:textId="1613FE0B" w:rsidR="004B162E" w:rsidRDefault="00F02B77">
      <w:pPr>
        <w:spacing w:line="276" w:lineRule="auto"/>
        <w:ind w:left="360" w:right="932"/>
        <w:rPr>
          <w:sz w:val="20"/>
        </w:rPr>
      </w:pPr>
      <w:r>
        <w:rPr>
          <w:i/>
          <w:sz w:val="20"/>
        </w:rPr>
        <w:t>SPA</w:t>
      </w:r>
      <w:r w:rsidR="004E3469">
        <w:rPr>
          <w:i/>
          <w:spacing w:val="-14"/>
          <w:sz w:val="20"/>
        </w:rPr>
        <w:t xml:space="preserve"> </w:t>
      </w:r>
      <w:r w:rsidR="004E3469">
        <w:rPr>
          <w:i/>
          <w:sz w:val="20"/>
        </w:rPr>
        <w:t>Senior</w:t>
      </w:r>
      <w:r w:rsidR="004E3469">
        <w:rPr>
          <w:i/>
          <w:spacing w:val="-9"/>
          <w:sz w:val="20"/>
        </w:rPr>
        <w:t xml:space="preserve"> </w:t>
      </w:r>
      <w:r w:rsidR="004E3469">
        <w:rPr>
          <w:i/>
          <w:sz w:val="20"/>
        </w:rPr>
        <w:t>Grants</w:t>
      </w:r>
      <w:r w:rsidR="004E3469">
        <w:rPr>
          <w:i/>
          <w:spacing w:val="-6"/>
          <w:sz w:val="20"/>
        </w:rPr>
        <w:t xml:space="preserve"> </w:t>
      </w:r>
      <w:r w:rsidR="004E3469">
        <w:rPr>
          <w:i/>
          <w:sz w:val="20"/>
        </w:rPr>
        <w:t>and</w:t>
      </w:r>
      <w:r w:rsidR="004E3469">
        <w:rPr>
          <w:i/>
          <w:spacing w:val="-14"/>
          <w:sz w:val="20"/>
        </w:rPr>
        <w:t xml:space="preserve"> </w:t>
      </w:r>
      <w:r w:rsidR="004E3469">
        <w:rPr>
          <w:i/>
          <w:sz w:val="20"/>
        </w:rPr>
        <w:t>Contracts</w:t>
      </w:r>
      <w:r w:rsidR="004E3469">
        <w:rPr>
          <w:i/>
          <w:spacing w:val="-13"/>
          <w:sz w:val="20"/>
        </w:rPr>
        <w:t xml:space="preserve"> </w:t>
      </w:r>
      <w:r w:rsidR="004E3469">
        <w:rPr>
          <w:i/>
          <w:sz w:val="20"/>
        </w:rPr>
        <w:t>Administrator</w:t>
      </w:r>
      <w:r w:rsidR="004E3469">
        <w:rPr>
          <w:i/>
          <w:spacing w:val="-10"/>
          <w:sz w:val="20"/>
        </w:rPr>
        <w:t xml:space="preserve"> </w:t>
      </w:r>
      <w:r w:rsidR="004E3469">
        <w:rPr>
          <w:i/>
          <w:sz w:val="20"/>
        </w:rPr>
        <w:t>(SGCA)</w:t>
      </w:r>
      <w:r w:rsidR="004E3469">
        <w:rPr>
          <w:i/>
          <w:spacing w:val="-10"/>
          <w:sz w:val="20"/>
        </w:rPr>
        <w:t xml:space="preserve"> </w:t>
      </w:r>
      <w:r w:rsidR="004E3469">
        <w:rPr>
          <w:sz w:val="20"/>
        </w:rPr>
        <w:t>–</w:t>
      </w:r>
      <w:r w:rsidR="004E3469">
        <w:rPr>
          <w:spacing w:val="-14"/>
          <w:sz w:val="20"/>
        </w:rPr>
        <w:t xml:space="preserve"> </w:t>
      </w:r>
      <w:r w:rsidR="004E3469">
        <w:rPr>
          <w:sz w:val="20"/>
        </w:rPr>
        <w:t>For</w:t>
      </w:r>
      <w:r w:rsidR="004E3469">
        <w:rPr>
          <w:spacing w:val="-9"/>
          <w:sz w:val="20"/>
        </w:rPr>
        <w:t xml:space="preserve"> </w:t>
      </w:r>
      <w:r w:rsidR="004E3469">
        <w:rPr>
          <w:sz w:val="20"/>
        </w:rPr>
        <w:t>NSF-</w:t>
      </w:r>
      <w:r w:rsidR="004E3469">
        <w:rPr>
          <w:spacing w:val="-10"/>
          <w:sz w:val="20"/>
        </w:rPr>
        <w:t xml:space="preserve"> </w:t>
      </w:r>
      <w:r w:rsidR="004E3469">
        <w:rPr>
          <w:sz w:val="20"/>
        </w:rPr>
        <w:t>and</w:t>
      </w:r>
      <w:r w:rsidR="004E3469">
        <w:rPr>
          <w:spacing w:val="-14"/>
          <w:sz w:val="20"/>
        </w:rPr>
        <w:t xml:space="preserve"> </w:t>
      </w:r>
      <w:r w:rsidR="004E3469">
        <w:rPr>
          <w:sz w:val="20"/>
        </w:rPr>
        <w:t>NIFA-funded research projects, the SGCA notifies the</w:t>
      </w:r>
      <w:r w:rsidR="004E3469">
        <w:rPr>
          <w:spacing w:val="-2"/>
          <w:sz w:val="20"/>
        </w:rPr>
        <w:t xml:space="preserve"> </w:t>
      </w:r>
      <w:r w:rsidR="004E3469">
        <w:rPr>
          <w:sz w:val="20"/>
        </w:rPr>
        <w:t>PI of the</w:t>
      </w:r>
      <w:r w:rsidR="004E3469">
        <w:rPr>
          <w:spacing w:val="-2"/>
          <w:sz w:val="20"/>
        </w:rPr>
        <w:t xml:space="preserve"> </w:t>
      </w:r>
      <w:r w:rsidR="004E3469">
        <w:rPr>
          <w:sz w:val="20"/>
        </w:rPr>
        <w:t>RCR training requirement.</w:t>
      </w:r>
    </w:p>
    <w:p w14:paraId="33CC16B5" w14:textId="77777777" w:rsidR="004B162E" w:rsidRDefault="004B162E">
      <w:pPr>
        <w:pStyle w:val="BodyText"/>
        <w:spacing w:before="33"/>
      </w:pPr>
    </w:p>
    <w:p w14:paraId="378FF2A6" w14:textId="2D08DDCB" w:rsidR="004B162E" w:rsidRDefault="00F02B77">
      <w:pPr>
        <w:pStyle w:val="BodyText"/>
        <w:spacing w:line="276" w:lineRule="auto"/>
        <w:ind w:left="359" w:right="605"/>
      </w:pPr>
      <w:r>
        <w:rPr>
          <w:i/>
        </w:rPr>
        <w:t>SPA</w:t>
      </w:r>
      <w:r w:rsidR="004E3469">
        <w:rPr>
          <w:i/>
          <w:spacing w:val="-12"/>
        </w:rPr>
        <w:t xml:space="preserve"> </w:t>
      </w:r>
      <w:r w:rsidR="004E3469">
        <w:rPr>
          <w:i/>
        </w:rPr>
        <w:t>Compliance Team</w:t>
      </w:r>
      <w:r w:rsidR="004E3469">
        <w:rPr>
          <w:i/>
          <w:spacing w:val="-8"/>
        </w:rPr>
        <w:t xml:space="preserve"> </w:t>
      </w:r>
      <w:r w:rsidR="004E3469">
        <w:t>– The Compliance</w:t>
      </w:r>
      <w:r w:rsidR="004E3469">
        <w:rPr>
          <w:spacing w:val="-7"/>
        </w:rPr>
        <w:t xml:space="preserve"> </w:t>
      </w:r>
      <w:r w:rsidR="004E3469">
        <w:t>Team regularly</w:t>
      </w:r>
      <w:r w:rsidR="004E3469">
        <w:rPr>
          <w:spacing w:val="-6"/>
        </w:rPr>
        <w:t xml:space="preserve"> </w:t>
      </w:r>
      <w:r w:rsidR="004E3469">
        <w:t>runs a report to</w:t>
      </w:r>
      <w:r w:rsidR="004E3469">
        <w:rPr>
          <w:spacing w:val="-8"/>
        </w:rPr>
        <w:t xml:space="preserve"> </w:t>
      </w:r>
      <w:r w:rsidR="004E3469">
        <w:t>identify all Participants on</w:t>
      </w:r>
      <w:r w:rsidR="004E3469">
        <w:rPr>
          <w:spacing w:val="-3"/>
        </w:rPr>
        <w:t xml:space="preserve"> </w:t>
      </w:r>
      <w:r w:rsidR="004E3469">
        <w:t>NSF-funded research projects and</w:t>
      </w:r>
      <w:r w:rsidR="004E3469">
        <w:rPr>
          <w:spacing w:val="-4"/>
        </w:rPr>
        <w:t xml:space="preserve"> </w:t>
      </w:r>
      <w:r w:rsidR="004E3469">
        <w:t xml:space="preserve">NIFA-funded research projects who have </w:t>
      </w:r>
      <w:r w:rsidR="004E3469">
        <w:rPr>
          <w:spacing w:val="-2"/>
        </w:rPr>
        <w:t>not completed</w:t>
      </w:r>
      <w:r w:rsidR="004E3469">
        <w:rPr>
          <w:spacing w:val="-5"/>
        </w:rPr>
        <w:t xml:space="preserve"> </w:t>
      </w:r>
      <w:r w:rsidR="004E3469">
        <w:rPr>
          <w:spacing w:val="-2"/>
        </w:rPr>
        <w:t>RCR</w:t>
      </w:r>
      <w:r w:rsidR="004E3469">
        <w:rPr>
          <w:spacing w:val="-12"/>
        </w:rPr>
        <w:t xml:space="preserve"> </w:t>
      </w:r>
      <w:r w:rsidR="004E3469">
        <w:rPr>
          <w:spacing w:val="-2"/>
        </w:rPr>
        <w:t>training.</w:t>
      </w:r>
      <w:r w:rsidR="004E3469">
        <w:rPr>
          <w:spacing w:val="-9"/>
        </w:rPr>
        <w:t xml:space="preserve"> </w:t>
      </w:r>
      <w:r w:rsidR="004E3469">
        <w:rPr>
          <w:spacing w:val="-2"/>
        </w:rPr>
        <w:t>For</w:t>
      </w:r>
      <w:r w:rsidR="004E3469">
        <w:rPr>
          <w:spacing w:val="-6"/>
        </w:rPr>
        <w:t xml:space="preserve"> </w:t>
      </w:r>
      <w:r w:rsidR="004E3469">
        <w:rPr>
          <w:spacing w:val="-2"/>
        </w:rPr>
        <w:t>all Participants</w:t>
      </w:r>
      <w:r w:rsidR="004E3469">
        <w:rPr>
          <w:spacing w:val="-18"/>
        </w:rPr>
        <w:t xml:space="preserve"> </w:t>
      </w:r>
      <w:r w:rsidR="004E3469">
        <w:rPr>
          <w:spacing w:val="-2"/>
        </w:rPr>
        <w:t>newly</w:t>
      </w:r>
      <w:r w:rsidR="004E3469">
        <w:rPr>
          <w:spacing w:val="-19"/>
        </w:rPr>
        <w:t xml:space="preserve"> </w:t>
      </w:r>
      <w:r w:rsidR="004E3469">
        <w:rPr>
          <w:spacing w:val="-2"/>
        </w:rPr>
        <w:t>identified</w:t>
      </w:r>
      <w:r w:rsidR="004E3469">
        <w:rPr>
          <w:spacing w:val="-13"/>
        </w:rPr>
        <w:t xml:space="preserve"> </w:t>
      </w:r>
      <w:r w:rsidR="004E3469">
        <w:rPr>
          <w:spacing w:val="-2"/>
        </w:rPr>
        <w:t>on</w:t>
      </w:r>
      <w:r w:rsidR="004E3469">
        <w:rPr>
          <w:spacing w:val="-12"/>
        </w:rPr>
        <w:t xml:space="preserve"> </w:t>
      </w:r>
      <w:r w:rsidR="004E3469">
        <w:rPr>
          <w:spacing w:val="-2"/>
        </w:rPr>
        <w:t>the</w:t>
      </w:r>
      <w:r w:rsidR="004E3469">
        <w:rPr>
          <w:spacing w:val="-13"/>
        </w:rPr>
        <w:t xml:space="preserve"> </w:t>
      </w:r>
      <w:r w:rsidR="004E3469">
        <w:rPr>
          <w:spacing w:val="-2"/>
        </w:rPr>
        <w:t>report,</w:t>
      </w:r>
      <w:r w:rsidR="004E3469">
        <w:rPr>
          <w:spacing w:val="-17"/>
        </w:rPr>
        <w:t xml:space="preserve"> </w:t>
      </w:r>
      <w:r w:rsidR="004E3469">
        <w:rPr>
          <w:spacing w:val="-2"/>
        </w:rPr>
        <w:t>the</w:t>
      </w:r>
      <w:r w:rsidR="004E3469">
        <w:rPr>
          <w:spacing w:val="-5"/>
        </w:rPr>
        <w:t xml:space="preserve"> </w:t>
      </w:r>
      <w:r w:rsidR="004E3469">
        <w:rPr>
          <w:spacing w:val="-2"/>
        </w:rPr>
        <w:t xml:space="preserve">Compliance </w:t>
      </w:r>
      <w:r w:rsidR="004E3469">
        <w:t>Team</w:t>
      </w:r>
      <w:r w:rsidR="004E3469">
        <w:rPr>
          <w:spacing w:val="-7"/>
        </w:rPr>
        <w:t xml:space="preserve"> </w:t>
      </w:r>
      <w:r w:rsidR="004E3469">
        <w:t>notifies</w:t>
      </w:r>
      <w:r w:rsidR="004E3469">
        <w:rPr>
          <w:spacing w:val="-12"/>
        </w:rPr>
        <w:t xml:space="preserve"> </w:t>
      </w:r>
      <w:r w:rsidR="004E3469">
        <w:t>the</w:t>
      </w:r>
      <w:r w:rsidR="004E3469">
        <w:rPr>
          <w:spacing w:val="-7"/>
        </w:rPr>
        <w:t xml:space="preserve"> </w:t>
      </w:r>
      <w:r w:rsidR="004E3469">
        <w:t>PI</w:t>
      </w:r>
      <w:r w:rsidR="004E3469">
        <w:rPr>
          <w:spacing w:val="-15"/>
        </w:rPr>
        <w:t xml:space="preserve"> </w:t>
      </w:r>
      <w:r w:rsidR="004E3469">
        <w:t>and</w:t>
      </w:r>
      <w:r w:rsidR="004E3469">
        <w:rPr>
          <w:spacing w:val="-14"/>
        </w:rPr>
        <w:t xml:space="preserve"> </w:t>
      </w:r>
      <w:r w:rsidR="004E3469">
        <w:t>Participant</w:t>
      </w:r>
      <w:r w:rsidR="004E3469">
        <w:rPr>
          <w:spacing w:val="-2"/>
        </w:rPr>
        <w:t xml:space="preserve"> </w:t>
      </w:r>
      <w:r w:rsidR="004E3469">
        <w:t>by</w:t>
      </w:r>
      <w:r w:rsidR="004E3469">
        <w:rPr>
          <w:spacing w:val="-13"/>
        </w:rPr>
        <w:t xml:space="preserve"> </w:t>
      </w:r>
      <w:r w:rsidR="004E3469">
        <w:t>email</w:t>
      </w:r>
      <w:r w:rsidR="004E3469">
        <w:rPr>
          <w:spacing w:val="-10"/>
        </w:rPr>
        <w:t xml:space="preserve"> </w:t>
      </w:r>
      <w:r w:rsidR="004E3469">
        <w:t>of</w:t>
      </w:r>
      <w:r w:rsidR="004E3469">
        <w:rPr>
          <w:spacing w:val="-11"/>
        </w:rPr>
        <w:t xml:space="preserve"> </w:t>
      </w:r>
      <w:r w:rsidR="004E3469">
        <w:t>the</w:t>
      </w:r>
      <w:r w:rsidR="004E3469">
        <w:rPr>
          <w:spacing w:val="-7"/>
        </w:rPr>
        <w:t xml:space="preserve"> </w:t>
      </w:r>
      <w:r w:rsidR="004E3469">
        <w:t>pending</w:t>
      </w:r>
      <w:r w:rsidR="004E3469">
        <w:rPr>
          <w:spacing w:val="-4"/>
        </w:rPr>
        <w:t xml:space="preserve"> </w:t>
      </w:r>
      <w:r w:rsidR="004E3469">
        <w:t>RCR</w:t>
      </w:r>
      <w:r w:rsidR="004E3469">
        <w:rPr>
          <w:spacing w:val="-13"/>
        </w:rPr>
        <w:t xml:space="preserve"> </w:t>
      </w:r>
      <w:r w:rsidR="004E3469">
        <w:t>training</w:t>
      </w:r>
      <w:r w:rsidR="004E3469">
        <w:rPr>
          <w:spacing w:val="-4"/>
        </w:rPr>
        <w:t xml:space="preserve"> </w:t>
      </w:r>
      <w:r w:rsidR="004E3469">
        <w:t>requirement.</w:t>
      </w:r>
      <w:r w:rsidR="004E3469">
        <w:rPr>
          <w:spacing w:val="40"/>
        </w:rPr>
        <w:t xml:space="preserve"> </w:t>
      </w:r>
      <w:r w:rsidR="004E3469">
        <w:t>For</w:t>
      </w:r>
      <w:r w:rsidR="004E3469">
        <w:rPr>
          <w:spacing w:val="-9"/>
        </w:rPr>
        <w:t xml:space="preserve"> </w:t>
      </w:r>
      <w:r w:rsidR="004E3469">
        <w:t xml:space="preserve">all Participants </w:t>
      </w:r>
      <w:proofErr w:type="gramStart"/>
      <w:r w:rsidR="004E3469">
        <w:t>on</w:t>
      </w:r>
      <w:proofErr w:type="gramEnd"/>
      <w:r w:rsidR="004E3469">
        <w:rPr>
          <w:spacing w:val="-7"/>
        </w:rPr>
        <w:t xml:space="preserve"> </w:t>
      </w:r>
      <w:r w:rsidR="004E3469">
        <w:t>the report,</w:t>
      </w:r>
      <w:r w:rsidR="004E3469">
        <w:rPr>
          <w:spacing w:val="-5"/>
        </w:rPr>
        <w:t xml:space="preserve"> </w:t>
      </w:r>
      <w:r w:rsidR="004E3469">
        <w:t>the</w:t>
      </w:r>
      <w:r w:rsidR="004E3469">
        <w:rPr>
          <w:spacing w:val="-8"/>
        </w:rPr>
        <w:t xml:space="preserve"> </w:t>
      </w:r>
      <w:r w:rsidR="004E3469">
        <w:t>Compliance</w:t>
      </w:r>
      <w:r w:rsidR="004E3469">
        <w:rPr>
          <w:spacing w:val="-8"/>
        </w:rPr>
        <w:t xml:space="preserve"> </w:t>
      </w:r>
      <w:r w:rsidR="004E3469">
        <w:t>Team sends</w:t>
      </w:r>
      <w:r w:rsidR="004E3469">
        <w:rPr>
          <w:spacing w:val="-6"/>
        </w:rPr>
        <w:t xml:space="preserve"> </w:t>
      </w:r>
      <w:r w:rsidR="004E3469">
        <w:t xml:space="preserve">a follow-up email until </w:t>
      </w:r>
      <w:r>
        <w:t>SPA</w:t>
      </w:r>
      <w:r w:rsidR="004E3469">
        <w:t xml:space="preserve"> obtains confirmation</w:t>
      </w:r>
      <w:r w:rsidR="004E3469">
        <w:rPr>
          <w:spacing w:val="40"/>
        </w:rPr>
        <w:t xml:space="preserve"> </w:t>
      </w:r>
      <w:r w:rsidR="004E3469">
        <w:t>that the Participant has completed training.</w:t>
      </w:r>
    </w:p>
    <w:p w14:paraId="285C9C6E" w14:textId="77777777" w:rsidR="004B162E" w:rsidRDefault="004B162E">
      <w:pPr>
        <w:pStyle w:val="BodyText"/>
        <w:spacing w:before="86"/>
      </w:pPr>
    </w:p>
    <w:p w14:paraId="03E9DE70" w14:textId="227B3E44" w:rsidR="004B162E" w:rsidRDefault="00F02B77">
      <w:pPr>
        <w:pStyle w:val="BodyText"/>
        <w:spacing w:line="276" w:lineRule="auto"/>
        <w:ind w:left="360" w:right="306"/>
      </w:pPr>
      <w:r>
        <w:rPr>
          <w:i/>
        </w:rPr>
        <w:t>SPA</w:t>
      </w:r>
      <w:r w:rsidR="004E3469">
        <w:rPr>
          <w:i/>
          <w:spacing w:val="-14"/>
        </w:rPr>
        <w:t xml:space="preserve"> </w:t>
      </w:r>
      <w:r w:rsidR="004E3469">
        <w:rPr>
          <w:i/>
        </w:rPr>
        <w:t>Post-award</w:t>
      </w:r>
      <w:r w:rsidR="004E3469">
        <w:rPr>
          <w:i/>
          <w:spacing w:val="-1"/>
        </w:rPr>
        <w:t xml:space="preserve"> </w:t>
      </w:r>
      <w:r w:rsidR="004E3469">
        <w:t>Team</w:t>
      </w:r>
      <w:r w:rsidR="004E3469">
        <w:rPr>
          <w:spacing w:val="-9"/>
        </w:rPr>
        <w:t xml:space="preserve"> </w:t>
      </w:r>
      <w:r w:rsidR="004E3469">
        <w:t>– In</w:t>
      </w:r>
      <w:r w:rsidR="004E3469">
        <w:rPr>
          <w:spacing w:val="-14"/>
        </w:rPr>
        <w:t xml:space="preserve"> </w:t>
      </w:r>
      <w:r w:rsidR="004E3469">
        <w:t>the</w:t>
      </w:r>
      <w:r w:rsidR="004E3469">
        <w:rPr>
          <w:spacing w:val="-8"/>
        </w:rPr>
        <w:t xml:space="preserve"> </w:t>
      </w:r>
      <w:r w:rsidR="004E3469">
        <w:t>event</w:t>
      </w:r>
      <w:r w:rsidR="004E3469">
        <w:rPr>
          <w:spacing w:val="-16"/>
        </w:rPr>
        <w:t xml:space="preserve"> </w:t>
      </w:r>
      <w:r w:rsidR="004E3469">
        <w:t>that</w:t>
      </w:r>
      <w:r w:rsidR="004E3469">
        <w:rPr>
          <w:spacing w:val="-11"/>
        </w:rPr>
        <w:t xml:space="preserve"> </w:t>
      </w:r>
      <w:r w:rsidR="004E3469">
        <w:t>RCR</w:t>
      </w:r>
      <w:r w:rsidR="004E3469">
        <w:rPr>
          <w:spacing w:val="-7"/>
        </w:rPr>
        <w:t xml:space="preserve"> </w:t>
      </w:r>
      <w:r w:rsidR="004E3469">
        <w:t>training</w:t>
      </w:r>
      <w:r w:rsidR="004E3469">
        <w:rPr>
          <w:spacing w:val="-6"/>
        </w:rPr>
        <w:t xml:space="preserve"> </w:t>
      </w:r>
      <w:r w:rsidR="004E3469">
        <w:t>is</w:t>
      </w:r>
      <w:r w:rsidR="004E3469">
        <w:rPr>
          <w:spacing w:val="-6"/>
        </w:rPr>
        <w:t xml:space="preserve"> </w:t>
      </w:r>
      <w:r w:rsidR="004E3469">
        <w:t>not</w:t>
      </w:r>
      <w:r w:rsidR="004E3469">
        <w:rPr>
          <w:spacing w:val="-4"/>
        </w:rPr>
        <w:t xml:space="preserve"> </w:t>
      </w:r>
      <w:r w:rsidR="004E3469">
        <w:t>completed,</w:t>
      </w:r>
      <w:r w:rsidR="004E3469">
        <w:rPr>
          <w:spacing w:val="-18"/>
        </w:rPr>
        <w:t xml:space="preserve"> </w:t>
      </w:r>
      <w:r w:rsidR="004E3469">
        <w:t>the</w:t>
      </w:r>
      <w:r w:rsidR="004E3469">
        <w:rPr>
          <w:spacing w:val="-9"/>
        </w:rPr>
        <w:t xml:space="preserve"> </w:t>
      </w:r>
      <w:r>
        <w:t>SPA</w:t>
      </w:r>
      <w:r w:rsidR="004E3469">
        <w:rPr>
          <w:spacing w:val="-13"/>
        </w:rPr>
        <w:t xml:space="preserve"> </w:t>
      </w:r>
      <w:r w:rsidR="004E3469">
        <w:t>Post-award Team works</w:t>
      </w:r>
      <w:r w:rsidR="004E3469">
        <w:rPr>
          <w:spacing w:val="-2"/>
        </w:rPr>
        <w:t xml:space="preserve"> </w:t>
      </w:r>
      <w:r w:rsidR="004E3469">
        <w:t>with the Department</w:t>
      </w:r>
      <w:r w:rsidR="004E3469">
        <w:rPr>
          <w:spacing w:val="-7"/>
        </w:rPr>
        <w:t xml:space="preserve"> </w:t>
      </w:r>
      <w:r w:rsidR="004E3469">
        <w:t>to</w:t>
      </w:r>
      <w:r w:rsidR="004E3469">
        <w:rPr>
          <w:spacing w:val="-6"/>
        </w:rPr>
        <w:t xml:space="preserve"> </w:t>
      </w:r>
      <w:r w:rsidR="004E3469">
        <w:t>transfer</w:t>
      </w:r>
      <w:r w:rsidR="004E3469">
        <w:rPr>
          <w:spacing w:val="-7"/>
        </w:rPr>
        <w:t xml:space="preserve"> </w:t>
      </w:r>
      <w:r w:rsidR="004E3469">
        <w:t>unallowable costs</w:t>
      </w:r>
      <w:r w:rsidR="004E3469">
        <w:rPr>
          <w:spacing w:val="-2"/>
        </w:rPr>
        <w:t xml:space="preserve"> </w:t>
      </w:r>
      <w:r w:rsidR="004E3469">
        <w:t>to an unrestricted chartfield.</w:t>
      </w:r>
    </w:p>
    <w:p w14:paraId="3E072430" w14:textId="77777777" w:rsidR="004B162E" w:rsidRDefault="004B162E">
      <w:pPr>
        <w:pStyle w:val="BodyText"/>
        <w:spacing w:before="40"/>
      </w:pPr>
    </w:p>
    <w:p w14:paraId="33041370" w14:textId="2B13A962" w:rsidR="004B162E" w:rsidRDefault="004E3469">
      <w:pPr>
        <w:pStyle w:val="BodyText"/>
        <w:spacing w:line="285" w:lineRule="auto"/>
        <w:ind w:left="359" w:right="955" w:hanging="1"/>
      </w:pPr>
      <w:r>
        <w:rPr>
          <w:i/>
        </w:rPr>
        <w:t>Departmental</w:t>
      </w:r>
      <w:r>
        <w:rPr>
          <w:i/>
          <w:spacing w:val="-10"/>
        </w:rPr>
        <w:t xml:space="preserve"> </w:t>
      </w:r>
      <w:r>
        <w:rPr>
          <w:i/>
        </w:rPr>
        <w:t>Research</w:t>
      </w:r>
      <w:r>
        <w:rPr>
          <w:i/>
          <w:spacing w:val="-13"/>
        </w:rPr>
        <w:t xml:space="preserve"> </w:t>
      </w:r>
      <w:r>
        <w:rPr>
          <w:i/>
        </w:rPr>
        <w:t>Administrator</w:t>
      </w:r>
      <w:r>
        <w:rPr>
          <w:i/>
          <w:spacing w:val="-8"/>
        </w:rPr>
        <w:t xml:space="preserve"> </w:t>
      </w:r>
      <w:r>
        <w:rPr>
          <w:i/>
        </w:rPr>
        <w:t>(DRA)</w:t>
      </w:r>
      <w:r>
        <w:rPr>
          <w:i/>
          <w:spacing w:val="-15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DRA</w:t>
      </w:r>
      <w:r>
        <w:rPr>
          <w:spacing w:val="-18"/>
        </w:rPr>
        <w:t xml:space="preserve"> </w:t>
      </w:r>
      <w:r>
        <w:t>assists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PI</w:t>
      </w:r>
      <w:r>
        <w:rPr>
          <w:spacing w:val="-1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ensure</w:t>
      </w:r>
      <w:r>
        <w:rPr>
          <w:spacing w:val="-2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required RCR</w:t>
      </w:r>
      <w:r>
        <w:rPr>
          <w:spacing w:val="-2"/>
        </w:rPr>
        <w:t xml:space="preserve"> </w:t>
      </w:r>
      <w:r>
        <w:t>training is complete</w:t>
      </w:r>
      <w:r>
        <w:rPr>
          <w:spacing w:val="-12"/>
        </w:rPr>
        <w:t xml:space="preserve"> </w:t>
      </w:r>
      <w:r>
        <w:t>and works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 xml:space="preserve">the </w:t>
      </w:r>
      <w:r w:rsidR="00F02B77">
        <w:t>SPA</w:t>
      </w:r>
      <w:r>
        <w:t xml:space="preserve"> Post-award Team to transfer unallowable</w:t>
      </w:r>
      <w:r>
        <w:rPr>
          <w:spacing w:val="-11"/>
        </w:rPr>
        <w:t xml:space="preserve"> </w:t>
      </w:r>
      <w:r>
        <w:t>costs from the sponsored project or federal program chartfield to an unrestricted chartfield.</w:t>
      </w:r>
    </w:p>
    <w:p w14:paraId="3E6A8CE6" w14:textId="77777777" w:rsidR="004B162E" w:rsidRDefault="004B162E">
      <w:pPr>
        <w:pStyle w:val="BodyText"/>
        <w:spacing w:line="285" w:lineRule="auto"/>
        <w:sectPr w:rsidR="004B162E">
          <w:pgSz w:w="12240" w:h="15840"/>
          <w:pgMar w:top="820" w:right="1080" w:bottom="280" w:left="1080" w:header="720" w:footer="720" w:gutter="0"/>
          <w:cols w:space="720"/>
        </w:sectPr>
      </w:pPr>
    </w:p>
    <w:p w14:paraId="18AC2BE6" w14:textId="77777777" w:rsidR="004B162E" w:rsidRPr="00D411EA" w:rsidRDefault="004E3469">
      <w:pPr>
        <w:pStyle w:val="Heading2"/>
        <w:spacing w:before="80"/>
      </w:pPr>
      <w:bookmarkStart w:id="11" w:name="Responsibilities"/>
      <w:bookmarkEnd w:id="11"/>
      <w:r w:rsidRPr="00D411EA">
        <w:rPr>
          <w:spacing w:val="-2"/>
          <w:w w:val="105"/>
        </w:rPr>
        <w:lastRenderedPageBreak/>
        <w:t>Responsibilities</w:t>
      </w:r>
    </w:p>
    <w:p w14:paraId="201CCFF4" w14:textId="77777777" w:rsidR="004B162E" w:rsidRDefault="004E3469">
      <w:pPr>
        <w:pStyle w:val="BodyText"/>
        <w:spacing w:before="44"/>
        <w:ind w:left="360"/>
      </w:pPr>
      <w:r>
        <w:t>Below</w:t>
      </w:r>
      <w:r>
        <w:rPr>
          <w:spacing w:val="-16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an</w:t>
      </w:r>
      <w:r>
        <w:rPr>
          <w:spacing w:val="-14"/>
        </w:rPr>
        <w:t xml:space="preserve"> </w:t>
      </w:r>
      <w:r>
        <w:t>outline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responsibilities</w:t>
      </w:r>
      <w:r>
        <w:rPr>
          <w:spacing w:val="-9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they</w:t>
      </w:r>
      <w:r>
        <w:rPr>
          <w:spacing w:val="-13"/>
        </w:rPr>
        <w:t xml:space="preserve"> </w:t>
      </w:r>
      <w:r>
        <w:t>relate</w:t>
      </w:r>
      <w:r>
        <w:rPr>
          <w:spacing w:val="-14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rPr>
          <w:spacing w:val="-2"/>
        </w:rPr>
        <w:t>procedure.</w:t>
      </w:r>
    </w:p>
    <w:p w14:paraId="0C627C5D" w14:textId="77777777" w:rsidR="004B162E" w:rsidRDefault="004B162E">
      <w:pPr>
        <w:pStyle w:val="BodyText"/>
        <w:spacing w:before="92"/>
      </w:pPr>
    </w:p>
    <w:p w14:paraId="3949C285" w14:textId="77777777" w:rsidR="004B162E" w:rsidRDefault="004E3469">
      <w:pPr>
        <w:ind w:left="360"/>
        <w:rPr>
          <w:i/>
          <w:sz w:val="20"/>
        </w:rPr>
      </w:pPr>
      <w:r>
        <w:rPr>
          <w:i/>
          <w:spacing w:val="-2"/>
          <w:sz w:val="20"/>
        </w:rPr>
        <w:t>Principal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Investigator:</w:t>
      </w:r>
    </w:p>
    <w:p w14:paraId="5DB82DC6" w14:textId="77777777" w:rsidR="004B162E" w:rsidRDefault="004E3469">
      <w:pPr>
        <w:pStyle w:val="ListParagraph"/>
        <w:numPr>
          <w:ilvl w:val="1"/>
          <w:numId w:val="2"/>
        </w:numPr>
        <w:tabs>
          <w:tab w:val="left" w:pos="1079"/>
        </w:tabs>
        <w:spacing w:before="36" w:line="240" w:lineRule="auto"/>
        <w:ind w:left="1079" w:hanging="359"/>
        <w:rPr>
          <w:sz w:val="20"/>
        </w:rPr>
      </w:pPr>
      <w:r>
        <w:rPr>
          <w:spacing w:val="-2"/>
          <w:sz w:val="20"/>
        </w:rPr>
        <w:t>Bears responsibility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programmatic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financial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aspects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an</w:t>
      </w:r>
      <w:r>
        <w:rPr>
          <w:sz w:val="20"/>
        </w:rPr>
        <w:t xml:space="preserve"> </w:t>
      </w:r>
      <w:r>
        <w:rPr>
          <w:spacing w:val="-2"/>
          <w:sz w:val="20"/>
        </w:rPr>
        <w:t>award.</w:t>
      </w:r>
    </w:p>
    <w:p w14:paraId="7DC0ED60" w14:textId="77777777" w:rsidR="004B162E" w:rsidRDefault="004E3469">
      <w:pPr>
        <w:pStyle w:val="ListParagraph"/>
        <w:numPr>
          <w:ilvl w:val="1"/>
          <w:numId w:val="2"/>
        </w:numPr>
        <w:tabs>
          <w:tab w:val="left" w:pos="1080"/>
        </w:tabs>
        <w:spacing w:before="36" w:line="280" w:lineRule="auto"/>
        <w:ind w:right="481"/>
        <w:rPr>
          <w:sz w:val="20"/>
        </w:rPr>
      </w:pPr>
      <w:r>
        <w:rPr>
          <w:sz w:val="20"/>
        </w:rPr>
        <w:t>Ensures</w:t>
      </w:r>
      <w:r>
        <w:rPr>
          <w:spacing w:val="-14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14"/>
          <w:sz w:val="20"/>
        </w:rPr>
        <w:t xml:space="preserve"> </w:t>
      </w:r>
      <w:r>
        <w:rPr>
          <w:sz w:val="20"/>
        </w:rPr>
        <w:t>Participants</w:t>
      </w:r>
      <w:r>
        <w:rPr>
          <w:spacing w:val="-14"/>
          <w:sz w:val="20"/>
        </w:rPr>
        <w:t xml:space="preserve"> </w:t>
      </w:r>
      <w:r>
        <w:rPr>
          <w:sz w:val="20"/>
        </w:rPr>
        <w:t>on</w:t>
      </w:r>
      <w:r>
        <w:rPr>
          <w:spacing w:val="-14"/>
          <w:sz w:val="20"/>
        </w:rPr>
        <w:t xml:space="preserve"> </w:t>
      </w:r>
      <w:r>
        <w:rPr>
          <w:sz w:val="20"/>
        </w:rPr>
        <w:t>applicable</w:t>
      </w:r>
      <w:r>
        <w:rPr>
          <w:spacing w:val="-14"/>
          <w:sz w:val="20"/>
        </w:rPr>
        <w:t xml:space="preserve"> </w:t>
      </w:r>
      <w:r>
        <w:rPr>
          <w:sz w:val="20"/>
        </w:rPr>
        <w:t>research</w:t>
      </w:r>
      <w:r>
        <w:rPr>
          <w:spacing w:val="-14"/>
          <w:sz w:val="20"/>
        </w:rPr>
        <w:t xml:space="preserve"> </w:t>
      </w:r>
      <w:r>
        <w:rPr>
          <w:sz w:val="20"/>
        </w:rPr>
        <w:t>projects</w:t>
      </w:r>
      <w:r>
        <w:rPr>
          <w:spacing w:val="-14"/>
          <w:sz w:val="20"/>
        </w:rPr>
        <w:t xml:space="preserve"> </w:t>
      </w:r>
      <w:r>
        <w:rPr>
          <w:sz w:val="20"/>
        </w:rPr>
        <w:t>complete</w:t>
      </w:r>
      <w:r>
        <w:rPr>
          <w:spacing w:val="-14"/>
          <w:sz w:val="20"/>
        </w:rPr>
        <w:t xml:space="preserve"> </w:t>
      </w:r>
      <w:r>
        <w:rPr>
          <w:sz w:val="20"/>
        </w:rPr>
        <w:t>required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RCR </w:t>
      </w:r>
      <w:r>
        <w:rPr>
          <w:spacing w:val="-2"/>
          <w:sz w:val="20"/>
        </w:rPr>
        <w:t>training.</w:t>
      </w:r>
    </w:p>
    <w:p w14:paraId="6D5F8404" w14:textId="77777777" w:rsidR="004B162E" w:rsidRDefault="004B162E">
      <w:pPr>
        <w:pStyle w:val="BodyText"/>
        <w:spacing w:before="9"/>
      </w:pPr>
    </w:p>
    <w:p w14:paraId="04588F4F" w14:textId="77777777" w:rsidR="004B162E" w:rsidRDefault="004E3469">
      <w:pPr>
        <w:ind w:left="360"/>
        <w:rPr>
          <w:i/>
          <w:sz w:val="20"/>
        </w:rPr>
      </w:pPr>
      <w:r>
        <w:rPr>
          <w:i/>
          <w:spacing w:val="-2"/>
          <w:sz w:val="20"/>
        </w:rPr>
        <w:t>Participant:</w:t>
      </w:r>
    </w:p>
    <w:p w14:paraId="547E74EF" w14:textId="77777777" w:rsidR="004B162E" w:rsidRDefault="004E3469">
      <w:pPr>
        <w:pStyle w:val="ListParagraph"/>
        <w:numPr>
          <w:ilvl w:val="0"/>
          <w:numId w:val="1"/>
        </w:numPr>
        <w:tabs>
          <w:tab w:val="left" w:pos="1079"/>
        </w:tabs>
        <w:spacing w:before="35" w:line="240" w:lineRule="auto"/>
        <w:ind w:left="1079" w:hanging="359"/>
        <w:rPr>
          <w:sz w:val="20"/>
        </w:rPr>
      </w:pPr>
      <w:r>
        <w:rPr>
          <w:spacing w:val="-2"/>
          <w:sz w:val="20"/>
        </w:rPr>
        <w:t>Completes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appropriate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RCR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training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timely.</w:t>
      </w:r>
    </w:p>
    <w:p w14:paraId="1258C740" w14:textId="77777777" w:rsidR="004B162E" w:rsidRDefault="004B162E">
      <w:pPr>
        <w:pStyle w:val="BodyText"/>
        <w:spacing w:before="71"/>
      </w:pPr>
    </w:p>
    <w:p w14:paraId="72E08E3B" w14:textId="77777777" w:rsidR="004B162E" w:rsidRDefault="004E3469">
      <w:pPr>
        <w:ind w:left="360"/>
        <w:rPr>
          <w:i/>
          <w:sz w:val="20"/>
        </w:rPr>
      </w:pPr>
      <w:r>
        <w:rPr>
          <w:i/>
          <w:spacing w:val="-2"/>
          <w:sz w:val="20"/>
        </w:rPr>
        <w:t>Office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Sponsored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Programs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Administration:</w:t>
      </w:r>
    </w:p>
    <w:p w14:paraId="2BBD5F2D" w14:textId="77777777" w:rsidR="004B162E" w:rsidRDefault="004E3469">
      <w:pPr>
        <w:pStyle w:val="ListParagraph"/>
        <w:numPr>
          <w:ilvl w:val="1"/>
          <w:numId w:val="2"/>
        </w:numPr>
        <w:tabs>
          <w:tab w:val="left" w:pos="1080"/>
        </w:tabs>
        <w:spacing w:before="36" w:line="276" w:lineRule="auto"/>
        <w:ind w:right="552"/>
        <w:rPr>
          <w:sz w:val="20"/>
        </w:rPr>
      </w:pPr>
      <w:r>
        <w:rPr>
          <w:sz w:val="20"/>
        </w:rPr>
        <w:t>Monitors</w:t>
      </w:r>
      <w:r>
        <w:rPr>
          <w:spacing w:val="-14"/>
          <w:sz w:val="20"/>
        </w:rPr>
        <w:t xml:space="preserve"> </w:t>
      </w:r>
      <w:r>
        <w:rPr>
          <w:sz w:val="20"/>
        </w:rPr>
        <w:t>RCR</w:t>
      </w:r>
      <w:r>
        <w:rPr>
          <w:spacing w:val="-14"/>
          <w:sz w:val="20"/>
        </w:rPr>
        <w:t xml:space="preserve"> </w:t>
      </w:r>
      <w:r>
        <w:rPr>
          <w:sz w:val="20"/>
        </w:rPr>
        <w:t>training</w:t>
      </w:r>
      <w:r>
        <w:rPr>
          <w:spacing w:val="-14"/>
          <w:sz w:val="20"/>
        </w:rPr>
        <w:t xml:space="preserve"> </w:t>
      </w:r>
      <w:r>
        <w:rPr>
          <w:sz w:val="20"/>
        </w:rPr>
        <w:t>status</w:t>
      </w:r>
      <w:r>
        <w:rPr>
          <w:spacing w:val="-14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qualifying</w:t>
      </w:r>
      <w:r>
        <w:rPr>
          <w:spacing w:val="-7"/>
          <w:sz w:val="20"/>
        </w:rPr>
        <w:t xml:space="preserve"> </w:t>
      </w:r>
      <w:r>
        <w:rPr>
          <w:sz w:val="20"/>
        </w:rPr>
        <w:t>Participants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14"/>
          <w:sz w:val="20"/>
        </w:rPr>
        <w:t xml:space="preserve"> </w:t>
      </w:r>
      <w:r>
        <w:rPr>
          <w:sz w:val="20"/>
        </w:rPr>
        <w:t>NSF-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4"/>
          <w:sz w:val="20"/>
        </w:rPr>
        <w:t xml:space="preserve"> </w:t>
      </w:r>
      <w:r>
        <w:rPr>
          <w:sz w:val="20"/>
        </w:rPr>
        <w:t>NIFA-</w:t>
      </w:r>
      <w:r>
        <w:rPr>
          <w:spacing w:val="-11"/>
          <w:sz w:val="20"/>
        </w:rPr>
        <w:t xml:space="preserve"> </w:t>
      </w:r>
      <w:r>
        <w:rPr>
          <w:sz w:val="20"/>
        </w:rPr>
        <w:t>funded</w:t>
      </w:r>
      <w:r>
        <w:rPr>
          <w:spacing w:val="-10"/>
          <w:sz w:val="20"/>
        </w:rPr>
        <w:t xml:space="preserve"> </w:t>
      </w:r>
      <w:r>
        <w:rPr>
          <w:sz w:val="20"/>
        </w:rPr>
        <w:t>research projects, as defined by respective policies.</w:t>
      </w:r>
    </w:p>
    <w:p w14:paraId="1AF91100" w14:textId="77777777" w:rsidR="004B162E" w:rsidRDefault="004E3469">
      <w:pPr>
        <w:pStyle w:val="ListParagraph"/>
        <w:numPr>
          <w:ilvl w:val="1"/>
          <w:numId w:val="2"/>
        </w:numPr>
        <w:tabs>
          <w:tab w:val="left" w:pos="1079"/>
        </w:tabs>
        <w:spacing w:line="243" w:lineRule="exact"/>
        <w:ind w:left="1079" w:hanging="359"/>
        <w:rPr>
          <w:sz w:val="20"/>
        </w:rPr>
      </w:pPr>
      <w:r>
        <w:rPr>
          <w:spacing w:val="-2"/>
          <w:sz w:val="20"/>
        </w:rPr>
        <w:t>Notifies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PI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and Participant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pending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RCR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training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requirement.</w:t>
      </w:r>
    </w:p>
    <w:p w14:paraId="600DE3B2" w14:textId="77777777" w:rsidR="004B162E" w:rsidRDefault="004E3469">
      <w:pPr>
        <w:pStyle w:val="ListParagraph"/>
        <w:numPr>
          <w:ilvl w:val="1"/>
          <w:numId w:val="2"/>
        </w:numPr>
        <w:tabs>
          <w:tab w:val="left" w:pos="1080"/>
        </w:tabs>
        <w:spacing w:before="43" w:line="276" w:lineRule="auto"/>
        <w:ind w:right="1540"/>
        <w:rPr>
          <w:sz w:val="20"/>
        </w:rPr>
      </w:pPr>
      <w:r>
        <w:rPr>
          <w:sz w:val="20"/>
        </w:rPr>
        <w:t>Monitors</w:t>
      </w:r>
      <w:r>
        <w:rPr>
          <w:spacing w:val="-14"/>
          <w:sz w:val="20"/>
        </w:rPr>
        <w:t xml:space="preserve"> </w:t>
      </w:r>
      <w:r>
        <w:rPr>
          <w:sz w:val="20"/>
        </w:rPr>
        <w:t>allowable</w:t>
      </w:r>
      <w:r>
        <w:rPr>
          <w:spacing w:val="-14"/>
          <w:sz w:val="20"/>
        </w:rPr>
        <w:t xml:space="preserve"> </w:t>
      </w:r>
      <w:r>
        <w:rPr>
          <w:sz w:val="20"/>
        </w:rPr>
        <w:t>and</w:t>
      </w:r>
      <w:r>
        <w:rPr>
          <w:spacing w:val="-14"/>
          <w:sz w:val="20"/>
        </w:rPr>
        <w:t xml:space="preserve"> </w:t>
      </w:r>
      <w:r>
        <w:rPr>
          <w:sz w:val="20"/>
        </w:rPr>
        <w:t>unallowable</w:t>
      </w:r>
      <w:r>
        <w:rPr>
          <w:spacing w:val="-12"/>
          <w:sz w:val="20"/>
        </w:rPr>
        <w:t xml:space="preserve"> </w:t>
      </w:r>
      <w:r>
        <w:rPr>
          <w:sz w:val="20"/>
        </w:rPr>
        <w:t>costs</w:t>
      </w:r>
      <w:r>
        <w:rPr>
          <w:spacing w:val="-8"/>
          <w:sz w:val="20"/>
        </w:rPr>
        <w:t xml:space="preserve"> </w:t>
      </w:r>
      <w:r>
        <w:rPr>
          <w:sz w:val="20"/>
        </w:rPr>
        <w:t>related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15"/>
          <w:sz w:val="20"/>
        </w:rPr>
        <w:t xml:space="preserve"> </w:t>
      </w:r>
      <w:r>
        <w:rPr>
          <w:sz w:val="20"/>
        </w:rPr>
        <w:t>fulfillment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14"/>
          <w:sz w:val="20"/>
        </w:rPr>
        <w:t xml:space="preserve"> </w:t>
      </w:r>
      <w:r>
        <w:rPr>
          <w:sz w:val="20"/>
        </w:rPr>
        <w:t>RCR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training </w:t>
      </w:r>
      <w:r>
        <w:rPr>
          <w:spacing w:val="-2"/>
          <w:sz w:val="20"/>
        </w:rPr>
        <w:t>requirement.</w:t>
      </w:r>
    </w:p>
    <w:p w14:paraId="0FE5146F" w14:textId="77777777" w:rsidR="004B162E" w:rsidRDefault="004E3469">
      <w:pPr>
        <w:spacing w:before="199"/>
        <w:ind w:left="360"/>
        <w:rPr>
          <w:i/>
          <w:sz w:val="20"/>
        </w:rPr>
      </w:pPr>
      <w:r>
        <w:rPr>
          <w:i/>
          <w:spacing w:val="-2"/>
          <w:sz w:val="20"/>
        </w:rPr>
        <w:t>Departmental</w:t>
      </w:r>
      <w:r>
        <w:rPr>
          <w:i/>
          <w:spacing w:val="-13"/>
          <w:sz w:val="20"/>
        </w:rPr>
        <w:t xml:space="preserve"> </w:t>
      </w:r>
      <w:r>
        <w:rPr>
          <w:i/>
          <w:spacing w:val="-2"/>
          <w:sz w:val="20"/>
        </w:rPr>
        <w:t>Research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Administrator:</w:t>
      </w:r>
    </w:p>
    <w:p w14:paraId="624DA7F6" w14:textId="77777777" w:rsidR="004B162E" w:rsidRDefault="004E3469">
      <w:pPr>
        <w:pStyle w:val="ListParagraph"/>
        <w:numPr>
          <w:ilvl w:val="1"/>
          <w:numId w:val="2"/>
        </w:numPr>
        <w:tabs>
          <w:tab w:val="left" w:pos="1079"/>
        </w:tabs>
        <w:spacing w:before="36" w:line="240" w:lineRule="auto"/>
        <w:ind w:left="1079" w:hanging="359"/>
        <w:rPr>
          <w:sz w:val="20"/>
        </w:rPr>
      </w:pPr>
      <w:r>
        <w:rPr>
          <w:sz w:val="20"/>
        </w:rPr>
        <w:t>Assists</w:t>
      </w:r>
      <w:r>
        <w:rPr>
          <w:spacing w:val="-14"/>
          <w:sz w:val="20"/>
        </w:rPr>
        <w:t xml:space="preserve"> </w:t>
      </w:r>
      <w:r>
        <w:rPr>
          <w:sz w:val="20"/>
        </w:rPr>
        <w:t>to</w:t>
      </w:r>
      <w:r>
        <w:rPr>
          <w:spacing w:val="-14"/>
          <w:sz w:val="20"/>
        </w:rPr>
        <w:t xml:space="preserve"> </w:t>
      </w:r>
      <w:r>
        <w:rPr>
          <w:sz w:val="20"/>
        </w:rPr>
        <w:t>meet</w:t>
      </w:r>
      <w:r>
        <w:rPr>
          <w:spacing w:val="-14"/>
          <w:sz w:val="20"/>
        </w:rPr>
        <w:t xml:space="preserve"> </w:t>
      </w:r>
      <w:r>
        <w:rPr>
          <w:sz w:val="20"/>
        </w:rPr>
        <w:t>all</w:t>
      </w:r>
      <w:r>
        <w:rPr>
          <w:spacing w:val="-14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14"/>
          <w:sz w:val="20"/>
        </w:rPr>
        <w:t xml:space="preserve"> </w:t>
      </w:r>
      <w:r>
        <w:rPr>
          <w:sz w:val="20"/>
        </w:rPr>
        <w:t>as</w:t>
      </w:r>
      <w:r>
        <w:rPr>
          <w:spacing w:val="-14"/>
          <w:sz w:val="20"/>
        </w:rPr>
        <w:t xml:space="preserve"> </w:t>
      </w:r>
      <w:r>
        <w:rPr>
          <w:sz w:val="20"/>
        </w:rPr>
        <w:t>described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above.</w:t>
      </w:r>
    </w:p>
    <w:p w14:paraId="583166B3" w14:textId="77777777" w:rsidR="004B162E" w:rsidRDefault="004E3469">
      <w:pPr>
        <w:pStyle w:val="ListParagraph"/>
        <w:numPr>
          <w:ilvl w:val="1"/>
          <w:numId w:val="2"/>
        </w:numPr>
        <w:tabs>
          <w:tab w:val="left" w:pos="1080"/>
        </w:tabs>
        <w:spacing w:before="35" w:line="240" w:lineRule="auto"/>
        <w:ind w:right="701"/>
        <w:rPr>
          <w:sz w:val="20"/>
        </w:rPr>
      </w:pPr>
      <w:r>
        <w:rPr>
          <w:sz w:val="20"/>
        </w:rPr>
        <w:t>Prepares Payroll Correcting Entries (PCE) when necessary, if an individual does not complete</w:t>
      </w:r>
      <w:r>
        <w:rPr>
          <w:spacing w:val="-3"/>
          <w:sz w:val="20"/>
        </w:rPr>
        <w:t xml:space="preserve"> </w:t>
      </w:r>
      <w:r>
        <w:rPr>
          <w:sz w:val="20"/>
        </w:rPr>
        <w:t>RCR</w:t>
      </w:r>
      <w:r>
        <w:rPr>
          <w:spacing w:val="-7"/>
          <w:sz w:val="20"/>
        </w:rPr>
        <w:t xml:space="preserve"> </w:t>
      </w:r>
      <w:r>
        <w:rPr>
          <w:sz w:val="20"/>
        </w:rPr>
        <w:t>training. Such</w:t>
      </w:r>
      <w:r>
        <w:rPr>
          <w:spacing w:val="-8"/>
          <w:sz w:val="20"/>
        </w:rPr>
        <w:t xml:space="preserve"> </w:t>
      </w:r>
      <w:r>
        <w:rPr>
          <w:sz w:val="20"/>
        </w:rPr>
        <w:t>transfers should</w:t>
      </w:r>
      <w:r>
        <w:rPr>
          <w:spacing w:val="-3"/>
          <w:sz w:val="20"/>
        </w:rPr>
        <w:t xml:space="preserve"> </w:t>
      </w:r>
      <w:r>
        <w:rPr>
          <w:sz w:val="20"/>
        </w:rPr>
        <w:t>debit a</w:t>
      </w:r>
      <w:r>
        <w:rPr>
          <w:spacing w:val="-8"/>
          <w:sz w:val="20"/>
        </w:rPr>
        <w:t xml:space="preserve"> </w:t>
      </w:r>
      <w:r>
        <w:rPr>
          <w:sz w:val="20"/>
        </w:rPr>
        <w:t>chartfield</w:t>
      </w:r>
      <w:r>
        <w:rPr>
          <w:spacing w:val="-9"/>
          <w:sz w:val="20"/>
        </w:rPr>
        <w:t xml:space="preserve"> </w:t>
      </w:r>
      <w:r>
        <w:rPr>
          <w:sz w:val="20"/>
        </w:rPr>
        <w:t>that is not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sponsored activity chartfield, nor a federal program chartfield.</w:t>
      </w:r>
    </w:p>
    <w:p w14:paraId="7A3DD52A" w14:textId="77777777" w:rsidR="004B162E" w:rsidRDefault="004B162E">
      <w:pPr>
        <w:pStyle w:val="BodyText"/>
        <w:spacing w:before="4"/>
      </w:pPr>
    </w:p>
    <w:p w14:paraId="31279AEE" w14:textId="77777777" w:rsidR="004B162E" w:rsidRPr="00D411EA" w:rsidRDefault="004E3469">
      <w:pPr>
        <w:pStyle w:val="Heading2"/>
      </w:pPr>
      <w:bookmarkStart w:id="12" w:name="Need_Help?"/>
      <w:bookmarkEnd w:id="12"/>
      <w:r w:rsidRPr="00D411EA">
        <w:rPr>
          <w:w w:val="105"/>
        </w:rPr>
        <w:t>Need</w:t>
      </w:r>
      <w:r w:rsidRPr="00D411EA">
        <w:rPr>
          <w:spacing w:val="-12"/>
          <w:w w:val="105"/>
        </w:rPr>
        <w:t xml:space="preserve"> </w:t>
      </w:r>
      <w:r w:rsidRPr="00D411EA">
        <w:rPr>
          <w:spacing w:val="-4"/>
          <w:w w:val="105"/>
        </w:rPr>
        <w:t>Help?</w:t>
      </w:r>
    </w:p>
    <w:p w14:paraId="576F5AE0" w14:textId="74F755C2" w:rsidR="004B162E" w:rsidRDefault="004E3469">
      <w:pPr>
        <w:pStyle w:val="BodyText"/>
        <w:spacing w:before="44"/>
        <w:ind w:left="381"/>
      </w:pPr>
      <w:r>
        <w:rPr>
          <w:spacing w:val="-6"/>
        </w:rPr>
        <w:t>If</w:t>
      </w:r>
      <w:r>
        <w:rPr>
          <w:spacing w:val="-9"/>
        </w:rPr>
        <w:t xml:space="preserve"> </w:t>
      </w:r>
      <w:r>
        <w:rPr>
          <w:spacing w:val="-6"/>
        </w:rPr>
        <w:t>you</w:t>
      </w:r>
      <w:r>
        <w:rPr>
          <w:spacing w:val="-8"/>
        </w:rPr>
        <w:t xml:space="preserve"> </w:t>
      </w:r>
      <w:r>
        <w:rPr>
          <w:spacing w:val="-6"/>
        </w:rPr>
        <w:t>have</w:t>
      </w:r>
      <w:r>
        <w:rPr>
          <w:spacing w:val="-10"/>
        </w:rPr>
        <w:t xml:space="preserve"> </w:t>
      </w:r>
      <w:r>
        <w:rPr>
          <w:spacing w:val="-6"/>
        </w:rPr>
        <w:t>questions</w:t>
      </w:r>
      <w:r>
        <w:rPr>
          <w:spacing w:val="-9"/>
        </w:rPr>
        <w:t xml:space="preserve"> </w:t>
      </w:r>
      <w:r>
        <w:rPr>
          <w:spacing w:val="-6"/>
        </w:rPr>
        <w:t>or</w:t>
      </w:r>
      <w:r>
        <w:rPr>
          <w:spacing w:val="-8"/>
        </w:rPr>
        <w:t xml:space="preserve"> </w:t>
      </w:r>
      <w:r>
        <w:rPr>
          <w:spacing w:val="-6"/>
        </w:rPr>
        <w:t>comments</w:t>
      </w:r>
      <w:r>
        <w:rPr>
          <w:spacing w:val="-8"/>
        </w:rPr>
        <w:t xml:space="preserve"> </w:t>
      </w:r>
      <w:r>
        <w:rPr>
          <w:spacing w:val="-6"/>
        </w:rPr>
        <w:t>related</w:t>
      </w:r>
      <w:r>
        <w:rPr>
          <w:spacing w:val="-9"/>
        </w:rPr>
        <w:t xml:space="preserve"> </w:t>
      </w:r>
      <w:r>
        <w:rPr>
          <w:spacing w:val="-6"/>
        </w:rPr>
        <w:t>to</w:t>
      </w:r>
      <w:r>
        <w:rPr>
          <w:spacing w:val="-10"/>
        </w:rPr>
        <w:t xml:space="preserve"> </w:t>
      </w:r>
      <w:r>
        <w:rPr>
          <w:spacing w:val="-6"/>
        </w:rPr>
        <w:t>this</w:t>
      </w:r>
      <w:r>
        <w:rPr>
          <w:spacing w:val="-9"/>
        </w:rPr>
        <w:t xml:space="preserve"> </w:t>
      </w:r>
      <w:r>
        <w:rPr>
          <w:spacing w:val="-6"/>
        </w:rPr>
        <w:t>procedure,</w:t>
      </w:r>
      <w:r>
        <w:rPr>
          <w:spacing w:val="-9"/>
        </w:rPr>
        <w:t xml:space="preserve"> </w:t>
      </w:r>
      <w:r>
        <w:rPr>
          <w:spacing w:val="-6"/>
        </w:rPr>
        <w:t>contact</w:t>
      </w:r>
      <w:r>
        <w:rPr>
          <w:spacing w:val="-8"/>
        </w:rPr>
        <w:t xml:space="preserve"> </w:t>
      </w:r>
      <w:r w:rsidR="00F02B77">
        <w:rPr>
          <w:spacing w:val="-6"/>
        </w:rPr>
        <w:t>SPA</w:t>
      </w:r>
      <w:r>
        <w:rPr>
          <w:spacing w:val="-20"/>
        </w:rPr>
        <w:t xml:space="preserve"> </w:t>
      </w:r>
      <w:r>
        <w:rPr>
          <w:spacing w:val="-6"/>
        </w:rPr>
        <w:t xml:space="preserve">at </w:t>
      </w:r>
      <w:hyperlink r:id="rId14">
        <w:r>
          <w:rPr>
            <w:color w:val="0000FF"/>
            <w:spacing w:val="-6"/>
            <w:u w:val="single" w:color="0000FF"/>
          </w:rPr>
          <w:t>muresearchospa@missouri.edu</w:t>
        </w:r>
      </w:hyperlink>
      <w:r>
        <w:rPr>
          <w:color w:val="0000FF"/>
          <w:spacing w:val="-6"/>
        </w:rPr>
        <w:t xml:space="preserve"> </w:t>
      </w:r>
      <w:r>
        <w:rPr>
          <w:spacing w:val="-6"/>
        </w:rPr>
        <w:t>or (573)882-7560.</w:t>
      </w:r>
    </w:p>
    <w:p w14:paraId="65FE28FA" w14:textId="77777777" w:rsidR="004B162E" w:rsidRDefault="004B162E">
      <w:pPr>
        <w:pStyle w:val="BodyText"/>
        <w:spacing w:before="191"/>
        <w:rPr>
          <w:sz w:val="23"/>
        </w:rPr>
      </w:pPr>
    </w:p>
    <w:p w14:paraId="6276E459" w14:textId="77777777" w:rsidR="004B162E" w:rsidRPr="00D411EA" w:rsidRDefault="004E3469">
      <w:pPr>
        <w:pStyle w:val="Heading2"/>
      </w:pPr>
      <w:bookmarkStart w:id="13" w:name="Related_Topics"/>
      <w:bookmarkEnd w:id="13"/>
      <w:r w:rsidRPr="00D411EA">
        <w:t>Related</w:t>
      </w:r>
      <w:r w:rsidRPr="00D411EA">
        <w:rPr>
          <w:spacing w:val="24"/>
        </w:rPr>
        <w:t xml:space="preserve"> </w:t>
      </w:r>
      <w:r w:rsidRPr="00D411EA">
        <w:rPr>
          <w:spacing w:val="-2"/>
        </w:rPr>
        <w:t>Topics</w:t>
      </w:r>
    </w:p>
    <w:p w14:paraId="062308E5" w14:textId="77777777" w:rsidR="004B162E" w:rsidRDefault="004E3469">
      <w:pPr>
        <w:pStyle w:val="BodyText"/>
        <w:spacing w:before="43"/>
        <w:ind w:left="360"/>
      </w:pPr>
      <w:r>
        <w:rPr>
          <w:spacing w:val="-4"/>
        </w:rPr>
        <w:t>None</w:t>
      </w:r>
    </w:p>
    <w:p w14:paraId="0918F583" w14:textId="77777777" w:rsidR="004B162E" w:rsidRDefault="004B162E">
      <w:pPr>
        <w:pStyle w:val="BodyText"/>
        <w:spacing w:before="5"/>
      </w:pPr>
    </w:p>
    <w:p w14:paraId="1D8F5E89" w14:textId="77777777" w:rsidR="004B162E" w:rsidRPr="00D411EA" w:rsidRDefault="004E3469">
      <w:pPr>
        <w:pStyle w:val="Heading2"/>
      </w:pPr>
      <w:bookmarkStart w:id="14" w:name="Creation_Date"/>
      <w:bookmarkEnd w:id="14"/>
      <w:r w:rsidRPr="00D411EA">
        <w:t>Creation</w:t>
      </w:r>
      <w:r w:rsidRPr="00D411EA">
        <w:rPr>
          <w:spacing w:val="18"/>
        </w:rPr>
        <w:t xml:space="preserve"> </w:t>
      </w:r>
      <w:r w:rsidRPr="00D411EA">
        <w:rPr>
          <w:spacing w:val="-4"/>
        </w:rPr>
        <w:t>Date</w:t>
      </w:r>
    </w:p>
    <w:p w14:paraId="202A6D3C" w14:textId="77777777" w:rsidR="004B162E" w:rsidRDefault="004E3469">
      <w:pPr>
        <w:pStyle w:val="BodyText"/>
        <w:spacing w:before="43"/>
        <w:ind w:left="360"/>
      </w:pPr>
      <w:r>
        <w:rPr>
          <w:spacing w:val="-2"/>
        </w:rPr>
        <w:t>07/24/2012</w:t>
      </w:r>
    </w:p>
    <w:p w14:paraId="16AD6ADF" w14:textId="77777777" w:rsidR="004B162E" w:rsidRDefault="004B162E">
      <w:pPr>
        <w:pStyle w:val="BodyText"/>
        <w:spacing w:before="5"/>
      </w:pPr>
    </w:p>
    <w:p w14:paraId="15E998D9" w14:textId="77777777" w:rsidR="004B162E" w:rsidRPr="00D411EA" w:rsidRDefault="004E3469">
      <w:pPr>
        <w:pStyle w:val="Heading2"/>
      </w:pPr>
      <w:bookmarkStart w:id="15" w:name="Latest_Revision_Date"/>
      <w:bookmarkEnd w:id="15"/>
      <w:r w:rsidRPr="00D411EA">
        <w:t>Latest</w:t>
      </w:r>
      <w:r w:rsidRPr="00D411EA">
        <w:rPr>
          <w:spacing w:val="20"/>
        </w:rPr>
        <w:t xml:space="preserve"> </w:t>
      </w:r>
      <w:r w:rsidRPr="00D411EA">
        <w:t>Revision</w:t>
      </w:r>
      <w:r w:rsidRPr="00D411EA">
        <w:rPr>
          <w:spacing w:val="22"/>
        </w:rPr>
        <w:t xml:space="preserve"> </w:t>
      </w:r>
      <w:r w:rsidRPr="00D411EA">
        <w:rPr>
          <w:spacing w:val="-4"/>
        </w:rPr>
        <w:t>Date</w:t>
      </w:r>
    </w:p>
    <w:p w14:paraId="3D997A46" w14:textId="77777777" w:rsidR="004B162E" w:rsidRDefault="004E3469">
      <w:pPr>
        <w:pStyle w:val="BodyText"/>
        <w:spacing w:before="44"/>
        <w:ind w:left="360"/>
      </w:pPr>
      <w:r>
        <w:rPr>
          <w:spacing w:val="-2"/>
        </w:rPr>
        <w:t>05/06/2022</w:t>
      </w:r>
    </w:p>
    <w:p w14:paraId="43F4A72C" w14:textId="77777777" w:rsidR="004B162E" w:rsidRDefault="004B162E">
      <w:pPr>
        <w:pStyle w:val="BodyText"/>
      </w:pPr>
    </w:p>
    <w:p w14:paraId="1BBE115D" w14:textId="77777777" w:rsidR="004B162E" w:rsidRDefault="004B162E">
      <w:pPr>
        <w:pStyle w:val="BodyText"/>
      </w:pPr>
    </w:p>
    <w:p w14:paraId="65ACD01C" w14:textId="77777777" w:rsidR="004B162E" w:rsidRDefault="004B162E">
      <w:pPr>
        <w:pStyle w:val="BodyText"/>
      </w:pPr>
    </w:p>
    <w:p w14:paraId="31B8AC46" w14:textId="77777777" w:rsidR="004B162E" w:rsidRDefault="004B162E">
      <w:pPr>
        <w:pStyle w:val="BodyText"/>
      </w:pPr>
    </w:p>
    <w:p w14:paraId="14B5B4B3" w14:textId="77777777" w:rsidR="004B162E" w:rsidRDefault="004B162E">
      <w:pPr>
        <w:pStyle w:val="BodyText"/>
      </w:pPr>
    </w:p>
    <w:p w14:paraId="19E20481" w14:textId="77777777" w:rsidR="004B162E" w:rsidRDefault="004B162E">
      <w:pPr>
        <w:pStyle w:val="BodyText"/>
      </w:pPr>
    </w:p>
    <w:p w14:paraId="0ED39BAA" w14:textId="77777777" w:rsidR="004B162E" w:rsidRDefault="004B162E">
      <w:pPr>
        <w:pStyle w:val="BodyText"/>
        <w:spacing w:before="218"/>
      </w:pPr>
    </w:p>
    <w:p w14:paraId="67077138" w14:textId="77777777" w:rsidR="004B162E" w:rsidRDefault="004E3469">
      <w:pPr>
        <w:spacing w:line="261" w:lineRule="auto"/>
        <w:ind w:left="374" w:right="6385" w:hanging="15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15730176" behindDoc="0" locked="0" layoutInCell="1" allowOverlap="1" wp14:anchorId="40560EEE" wp14:editId="4E85C729">
            <wp:simplePos x="0" y="0"/>
            <wp:positionH relativeFrom="page">
              <wp:posOffset>4508578</wp:posOffset>
            </wp:positionH>
            <wp:positionV relativeFrom="paragraph">
              <wp:posOffset>-62835</wp:posOffset>
            </wp:positionV>
            <wp:extent cx="2294791" cy="631807"/>
            <wp:effectExtent l="0" t="0" r="0" b="0"/>
            <wp:wrapNone/>
            <wp:docPr id="4" name="Image 4" descr="sP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sPA logo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4791" cy="631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Sponsored Programs Administration 601</w:t>
      </w:r>
      <w:r>
        <w:rPr>
          <w:spacing w:val="-6"/>
          <w:sz w:val="18"/>
        </w:rPr>
        <w:t xml:space="preserve"> </w:t>
      </w:r>
      <w:r>
        <w:rPr>
          <w:sz w:val="18"/>
        </w:rPr>
        <w:t>Turner</w:t>
      </w:r>
      <w:r>
        <w:rPr>
          <w:spacing w:val="-11"/>
          <w:sz w:val="18"/>
        </w:rPr>
        <w:t xml:space="preserve"> </w:t>
      </w:r>
      <w:r>
        <w:rPr>
          <w:sz w:val="18"/>
        </w:rPr>
        <w:t>Ave</w:t>
      </w:r>
      <w:r>
        <w:rPr>
          <w:spacing w:val="-9"/>
          <w:sz w:val="18"/>
        </w:rPr>
        <w:t xml:space="preserve"> </w:t>
      </w:r>
      <w:r>
        <w:rPr>
          <w:sz w:val="18"/>
        </w:rPr>
        <w:t>|</w:t>
      </w:r>
      <w:r>
        <w:rPr>
          <w:spacing w:val="-5"/>
          <w:sz w:val="18"/>
        </w:rPr>
        <w:t xml:space="preserve"> </w:t>
      </w:r>
      <w:r>
        <w:rPr>
          <w:sz w:val="18"/>
        </w:rPr>
        <w:t>Columbia,</w:t>
      </w:r>
      <w:r>
        <w:rPr>
          <w:spacing w:val="-6"/>
          <w:sz w:val="18"/>
        </w:rPr>
        <w:t xml:space="preserve"> </w:t>
      </w:r>
      <w:r>
        <w:rPr>
          <w:sz w:val="18"/>
        </w:rPr>
        <w:t>MO</w:t>
      </w:r>
      <w:r>
        <w:rPr>
          <w:spacing w:val="-5"/>
          <w:sz w:val="18"/>
        </w:rPr>
        <w:t xml:space="preserve"> </w:t>
      </w:r>
      <w:r>
        <w:rPr>
          <w:sz w:val="18"/>
        </w:rPr>
        <w:t>65211 573-882-7560</w:t>
      </w:r>
      <w:r>
        <w:rPr>
          <w:spacing w:val="-9"/>
          <w:sz w:val="18"/>
        </w:rPr>
        <w:t xml:space="preserve"> </w:t>
      </w:r>
      <w:r>
        <w:rPr>
          <w:sz w:val="18"/>
        </w:rPr>
        <w:t>|</w:t>
      </w:r>
      <w:r>
        <w:rPr>
          <w:spacing w:val="-8"/>
          <w:sz w:val="18"/>
        </w:rPr>
        <w:t xml:space="preserve"> </w:t>
      </w:r>
      <w:hyperlink r:id="rId16">
        <w:r>
          <w:rPr>
            <w:spacing w:val="-2"/>
            <w:sz w:val="18"/>
          </w:rPr>
          <w:t>grantsdc@missouri.edu</w:t>
        </w:r>
      </w:hyperlink>
    </w:p>
    <w:sectPr w:rsidR="004B162E">
      <w:pgSz w:w="12240" w:h="15840"/>
      <w:pgMar w:top="84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F4CC4"/>
    <w:multiLevelType w:val="hybridMultilevel"/>
    <w:tmpl w:val="8656F0E4"/>
    <w:lvl w:ilvl="0" w:tplc="DB5E25AE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EC96D9E4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9F5AD144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C4EE6A16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4946524C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9AEAAF20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F0C8F106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32F65E94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E24C420C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6463F63"/>
    <w:multiLevelType w:val="hybridMultilevel"/>
    <w:tmpl w:val="0408EBC0"/>
    <w:lvl w:ilvl="0" w:tplc="CAE08A7E">
      <w:numFmt w:val="bullet"/>
      <w:lvlText w:val=""/>
      <w:lvlJc w:val="left"/>
      <w:pPr>
        <w:ind w:left="8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7160C8D6">
      <w:numFmt w:val="bullet"/>
      <w:lvlText w:val="•"/>
      <w:lvlJc w:val="left"/>
      <w:pPr>
        <w:ind w:left="1080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129"/>
        <w:sz w:val="20"/>
        <w:szCs w:val="20"/>
        <w:lang w:val="en-US" w:eastAsia="en-US" w:bidi="ar-SA"/>
      </w:rPr>
    </w:lvl>
    <w:lvl w:ilvl="2" w:tplc="619ACD0E">
      <w:numFmt w:val="bullet"/>
      <w:lvlText w:val="•"/>
      <w:lvlJc w:val="left"/>
      <w:pPr>
        <w:ind w:left="2080" w:hanging="360"/>
      </w:pPr>
      <w:rPr>
        <w:rFonts w:hint="default"/>
        <w:lang w:val="en-US" w:eastAsia="en-US" w:bidi="ar-SA"/>
      </w:rPr>
    </w:lvl>
    <w:lvl w:ilvl="3" w:tplc="4A3A193A"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4" w:tplc="0EF65C92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C20246B8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6" w:tplc="82FEB52E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7" w:tplc="4BEE730E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 w:tplc="4448E35A">
      <w:numFmt w:val="bullet"/>
      <w:lvlText w:val="•"/>
      <w:lvlJc w:val="left"/>
      <w:pPr>
        <w:ind w:left="8080" w:hanging="360"/>
      </w:pPr>
      <w:rPr>
        <w:rFonts w:hint="default"/>
        <w:lang w:val="en-US" w:eastAsia="en-US" w:bidi="ar-SA"/>
      </w:rPr>
    </w:lvl>
  </w:abstractNum>
  <w:num w:numId="1" w16cid:durableId="1475954424">
    <w:abstractNumId w:val="0"/>
  </w:num>
  <w:num w:numId="2" w16cid:durableId="106895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162E"/>
    <w:rsid w:val="00106379"/>
    <w:rsid w:val="004B162E"/>
    <w:rsid w:val="004E3469"/>
    <w:rsid w:val="00D411EA"/>
    <w:rsid w:val="00F02B77"/>
    <w:rsid w:val="00FC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7A785"/>
  <w15:docId w15:val="{BA39F200-6F05-4CCA-A563-3C1D8E410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3"/>
      <w:szCs w:val="23"/>
    </w:rPr>
  </w:style>
  <w:style w:type="paragraph" w:styleId="Heading3">
    <w:name w:val="heading 3"/>
    <w:basedOn w:val="Normal"/>
    <w:uiPriority w:val="9"/>
    <w:unhideWhenUsed/>
    <w:qFormat/>
    <w:pPr>
      <w:ind w:left="360"/>
      <w:outlineLvl w:val="2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4"/>
      <w:ind w:left="36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41" w:lineRule="exact"/>
      <w:ind w:left="87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.missouri.edu/responsible-conduct-of-research/citi-rcr-training-program" TargetMode="External"/><Relationship Id="rId13" Type="http://schemas.openxmlformats.org/officeDocument/2006/relationships/hyperlink" Target="https://research.missouri.edu/responsible-conduct-of-research/citi-rcr-training-progra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grants.nih.gov/training/responsibleconduct.htm" TargetMode="External"/><Relationship Id="rId12" Type="http://schemas.openxmlformats.org/officeDocument/2006/relationships/hyperlink" Target="http://research.missouri.edu/ospa/citi_rc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grantsdc@missouri.ed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nsf.gov/pubs/policydocs/rtc/agencyspecifics/nifa_213.pdf" TargetMode="External"/><Relationship Id="rId11" Type="http://schemas.openxmlformats.org/officeDocument/2006/relationships/hyperlink" Target="http://grants1.nih.gov/grants/guide/notice-files/NOT-OD-10-019.html" TargetMode="External"/><Relationship Id="rId5" Type="http://schemas.openxmlformats.org/officeDocument/2006/relationships/hyperlink" Target="http://www.nsf.gov/bfa/dias/policy/rcr.jsp" TargetMode="External"/><Relationship Id="rId15" Type="http://schemas.openxmlformats.org/officeDocument/2006/relationships/image" Target="media/image1.jpeg"/><Relationship Id="rId10" Type="http://schemas.openxmlformats.org/officeDocument/2006/relationships/hyperlink" Target="http://ori.hh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ri.hhs.gov/" TargetMode="External"/><Relationship Id="rId14" Type="http://schemas.openxmlformats.org/officeDocument/2006/relationships/hyperlink" Target="mailto:muresearchospa@missouri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1628</Words>
  <Characters>9283</Characters>
  <Application>Microsoft Office Word</Application>
  <DocSecurity>0</DocSecurity>
  <Lines>77</Lines>
  <Paragraphs>21</Paragraphs>
  <ScaleCrop>false</ScaleCrop>
  <Company>University of Missouri-Columbia</Company>
  <LinksUpToDate>false</LinksUpToDate>
  <CharactersWithSpaces>10890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Rudkin</dc:creator>
  <cp:lastModifiedBy>Sowers, Jessica</cp:lastModifiedBy>
  <cp:revision>4</cp:revision>
  <dcterms:created xsi:type="dcterms:W3CDTF">2026-04-23T19:39:00Z</dcterms:created>
  <dcterms:modified xsi:type="dcterms:W3CDTF">2026-06-09T19:24:00Z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2026-04-23T00:00:00Z</vt:filetime>
  </property>
  <property fmtid="{D5CDD505-2E9C-101B-9397-08002B2CF9AE}" pid="5" name="Producer">
    <vt:lpwstr>Adobe PDF Library 22.1.149</vt:lpwstr>
  </property>
  <property fmtid="{D5CDD505-2E9C-101B-9397-08002B2CF9AE}" pid="6" name="SourceModified">
    <vt:lpwstr>D:20220506182643</vt:lpwstr>
  </property>
</Properties>
</file>