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A475" w14:textId="77777777" w:rsidR="00F5609E" w:rsidRDefault="005335AC">
      <w:pPr>
        <w:pStyle w:val="Title"/>
      </w:pPr>
      <w:r>
        <w:rPr>
          <w:color w:val="424242"/>
        </w:rPr>
        <w:t>Participant</w:t>
      </w:r>
      <w:r>
        <w:rPr>
          <w:color w:val="424242"/>
          <w:spacing w:val="31"/>
        </w:rPr>
        <w:t xml:space="preserve"> </w:t>
      </w:r>
      <w:r>
        <w:rPr>
          <w:color w:val="424242"/>
        </w:rPr>
        <w:t>Support</w:t>
      </w:r>
      <w:r>
        <w:rPr>
          <w:color w:val="424242"/>
          <w:spacing w:val="32"/>
        </w:rPr>
        <w:t xml:space="preserve"> </w:t>
      </w:r>
      <w:r>
        <w:rPr>
          <w:color w:val="424242"/>
          <w:spacing w:val="-4"/>
        </w:rPr>
        <w:t>Costs</w:t>
      </w:r>
    </w:p>
    <w:p w14:paraId="6DD1E705" w14:textId="77777777" w:rsidR="00F5609E" w:rsidRDefault="005335AC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6844E" wp14:editId="7B5EAB21">
                <wp:simplePos x="0" y="0"/>
                <wp:positionH relativeFrom="page">
                  <wp:posOffset>896619</wp:posOffset>
                </wp:positionH>
                <wp:positionV relativeFrom="paragraph">
                  <wp:posOffset>81724</wp:posOffset>
                </wp:positionV>
                <wp:extent cx="5981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EF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7FA2F" id="Graphic 1" o:spid="_x0000_s1026" style="position:absolute;margin-left:70.6pt;margin-top:6.45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" path="m,l5981065,e" filled="f" strokecolor="#efb82c" strokeweight="1.06pt">
                <v:path arrowok="t"/>
                <w10:wrap type="topAndBottom" anchorx="page"/>
              </v:shape>
            </w:pict>
          </mc:Fallback>
        </mc:AlternateContent>
      </w:r>
    </w:p>
    <w:p w14:paraId="28988A20" w14:textId="77777777" w:rsidR="00F5609E" w:rsidRPr="005335AC" w:rsidRDefault="005335AC">
      <w:pPr>
        <w:pStyle w:val="Heading2"/>
        <w:spacing w:before="317"/>
      </w:pPr>
      <w:bookmarkStart w:id="0" w:name="Policies"/>
      <w:bookmarkEnd w:id="0"/>
      <w:r w:rsidRPr="005335AC">
        <w:rPr>
          <w:spacing w:val="-2"/>
          <w:w w:val="105"/>
        </w:rPr>
        <w:t>Policies</w:t>
      </w:r>
    </w:p>
    <w:p w14:paraId="7EF7C942" w14:textId="77777777" w:rsidR="00F5609E" w:rsidRDefault="005335AC">
      <w:pPr>
        <w:pStyle w:val="BodyText"/>
        <w:spacing w:before="43"/>
        <w:ind w:left="360"/>
      </w:pPr>
      <w:hyperlink r:id="rId5">
        <w:r>
          <w:rPr>
            <w:color w:val="800080"/>
            <w:spacing w:val="-6"/>
            <w:u w:val="single" w:color="800080"/>
          </w:rPr>
          <w:t>UM</w:t>
        </w:r>
        <w:r>
          <w:rPr>
            <w:color w:val="800080"/>
            <w:spacing w:val="-9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System</w:t>
        </w:r>
        <w:r>
          <w:rPr>
            <w:color w:val="800080"/>
            <w:spacing w:val="-12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Policy</w:t>
        </w:r>
        <w:r>
          <w:rPr>
            <w:color w:val="800080"/>
            <w:spacing w:val="-9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27002</w:t>
        </w:r>
        <w:r>
          <w:rPr>
            <w:color w:val="800080"/>
            <w:spacing w:val="-5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Allowable</w:t>
        </w:r>
        <w:r>
          <w:rPr>
            <w:color w:val="800080"/>
            <w:spacing w:val="-10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Costs</w:t>
        </w:r>
        <w:r>
          <w:rPr>
            <w:color w:val="800080"/>
            <w:spacing w:val="-8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and</w:t>
        </w:r>
        <w:r>
          <w:rPr>
            <w:color w:val="800080"/>
            <w:spacing w:val="-10"/>
            <w:u w:val="single" w:color="800080"/>
          </w:rPr>
          <w:t xml:space="preserve"> </w:t>
        </w:r>
        <w:r>
          <w:rPr>
            <w:color w:val="800080"/>
            <w:spacing w:val="-6"/>
            <w:u w:val="single" w:color="800080"/>
          </w:rPr>
          <w:t>Principles</w:t>
        </w:r>
      </w:hyperlink>
    </w:p>
    <w:p w14:paraId="02F0EECD" w14:textId="77777777" w:rsidR="00F5609E" w:rsidRPr="005335AC" w:rsidRDefault="005335AC">
      <w:pPr>
        <w:pStyle w:val="Heading2"/>
        <w:spacing w:before="207"/>
      </w:pPr>
      <w:bookmarkStart w:id="1" w:name="Forms"/>
      <w:bookmarkEnd w:id="1"/>
      <w:r w:rsidRPr="005335AC">
        <w:rPr>
          <w:spacing w:val="-2"/>
          <w:w w:val="105"/>
        </w:rPr>
        <w:t>Forms</w:t>
      </w:r>
    </w:p>
    <w:p w14:paraId="7005F1D5" w14:textId="77777777" w:rsidR="00F5609E" w:rsidRDefault="005335AC">
      <w:pPr>
        <w:pStyle w:val="BodyText"/>
        <w:spacing w:before="44"/>
        <w:ind w:left="360"/>
      </w:pPr>
      <w:r>
        <w:rPr>
          <w:spacing w:val="-2"/>
        </w:rPr>
        <w:t>Electronic</w:t>
      </w:r>
      <w:r>
        <w:rPr>
          <w:spacing w:val="-11"/>
        </w:rPr>
        <w:t xml:space="preserve"> </w:t>
      </w:r>
      <w:r>
        <w:rPr>
          <w:spacing w:val="-2"/>
        </w:rPr>
        <w:t>Proposal</w:t>
      </w:r>
      <w:r>
        <w:rPr>
          <w:spacing w:val="1"/>
        </w:rPr>
        <w:t xml:space="preserve"> </w:t>
      </w:r>
      <w:r>
        <w:rPr>
          <w:spacing w:val="-2"/>
        </w:rPr>
        <w:t>Signature</w:t>
      </w:r>
      <w:r>
        <w:rPr>
          <w:spacing w:val="-4"/>
        </w:rPr>
        <w:t xml:space="preserve"> </w:t>
      </w:r>
      <w:r>
        <w:rPr>
          <w:spacing w:val="-2"/>
        </w:rPr>
        <w:t>Routing</w:t>
      </w:r>
      <w:r>
        <w:t xml:space="preserve"> </w:t>
      </w:r>
      <w:r>
        <w:rPr>
          <w:spacing w:val="-2"/>
        </w:rPr>
        <w:t>Sheet</w:t>
      </w:r>
      <w:r>
        <w:rPr>
          <w:spacing w:val="2"/>
        </w:rPr>
        <w:t xml:space="preserve"> </w:t>
      </w:r>
      <w:r>
        <w:rPr>
          <w:spacing w:val="-2"/>
        </w:rPr>
        <w:t>(ePSRS)</w:t>
      </w:r>
    </w:p>
    <w:p w14:paraId="2F1B5D89" w14:textId="77777777" w:rsidR="00F5609E" w:rsidRDefault="00F5609E">
      <w:pPr>
        <w:pStyle w:val="BodyText"/>
        <w:spacing w:before="4"/>
      </w:pPr>
    </w:p>
    <w:p w14:paraId="47E02391" w14:textId="77777777" w:rsidR="00F5609E" w:rsidRPr="005335AC" w:rsidRDefault="005335AC">
      <w:pPr>
        <w:pStyle w:val="Heading2"/>
        <w:ind w:left="359"/>
      </w:pPr>
      <w:bookmarkStart w:id="2" w:name="Overview"/>
      <w:bookmarkEnd w:id="2"/>
      <w:r w:rsidRPr="005335AC">
        <w:rPr>
          <w:spacing w:val="-2"/>
          <w:w w:val="105"/>
        </w:rPr>
        <w:t>Overview</w:t>
      </w:r>
    </w:p>
    <w:p w14:paraId="7CC1407F" w14:textId="77777777" w:rsidR="00F5609E" w:rsidRDefault="005335AC">
      <w:pPr>
        <w:pStyle w:val="BodyText"/>
        <w:spacing w:before="43" w:line="276" w:lineRule="auto"/>
        <w:ind w:left="360" w:right="856"/>
      </w:pPr>
      <w:r>
        <w:t xml:space="preserve">The </w:t>
      </w:r>
      <w:hyperlink r:id="rId6">
        <w:r>
          <w:rPr>
            <w:color w:val="0000FF"/>
            <w:u w:val="single" w:color="0000FF"/>
          </w:rPr>
          <w:t>Uniform Guidance (2 CRF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200)</w:t>
        </w:r>
      </w:hyperlink>
      <w:r>
        <w:rPr>
          <w:color w:val="0000FF"/>
        </w:rPr>
        <w:t xml:space="preserve"> </w:t>
      </w:r>
      <w:r>
        <w:t>governs cost principles</w:t>
      </w:r>
      <w:r>
        <w:rPr>
          <w:spacing w:val="-5"/>
        </w:rPr>
        <w:t xml:space="preserve"> </w:t>
      </w:r>
      <w:r>
        <w:t xml:space="preserve">for </w:t>
      </w:r>
      <w:r>
        <w:rPr>
          <w:i/>
        </w:rPr>
        <w:t>participant support costs</w:t>
      </w:r>
      <w:r>
        <w:t>. As defined</w:t>
      </w:r>
      <w:r>
        <w:rPr>
          <w:spacing w:val="-8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CFR</w:t>
      </w:r>
      <w:r>
        <w:rPr>
          <w:spacing w:val="-14"/>
        </w:rPr>
        <w:t xml:space="preserve"> </w:t>
      </w:r>
      <w:r>
        <w:t>200.75,</w:t>
      </w:r>
      <w:r>
        <w:rPr>
          <w:spacing w:val="-12"/>
        </w:rPr>
        <w:t xml:space="preserve"> </w:t>
      </w:r>
      <w:r>
        <w:rPr>
          <w:i/>
        </w:rPr>
        <w:t>participant</w:t>
      </w:r>
      <w:r>
        <w:rPr>
          <w:i/>
          <w:spacing w:val="-3"/>
        </w:rPr>
        <w:t xml:space="preserve"> </w:t>
      </w:r>
      <w:r>
        <w:rPr>
          <w:i/>
        </w:rPr>
        <w:t>support</w:t>
      </w:r>
      <w:r>
        <w:rPr>
          <w:i/>
          <w:spacing w:val="-3"/>
        </w:rPr>
        <w:t xml:space="preserve"> </w:t>
      </w:r>
      <w:r>
        <w:rPr>
          <w:i/>
        </w:rPr>
        <w:t>costs</w:t>
      </w:r>
      <w:r>
        <w:rPr>
          <w:i/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“direct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stipends</w:t>
      </w:r>
      <w:r>
        <w:rPr>
          <w:spacing w:val="-6"/>
        </w:rPr>
        <w:t xml:space="preserve"> </w:t>
      </w:r>
      <w:r>
        <w:t>or subsistence allowances,</w:t>
      </w:r>
      <w:r>
        <w:rPr>
          <w:spacing w:val="-2"/>
        </w:rPr>
        <w:t xml:space="preserve"> </w:t>
      </w:r>
      <w:r>
        <w:t>travel allowances,</w:t>
      </w:r>
      <w:r>
        <w:rPr>
          <w:spacing w:val="-2"/>
        </w:rPr>
        <w:t xml:space="preserve"> </w:t>
      </w:r>
      <w:r>
        <w:t>and registration fees paid</w:t>
      </w:r>
      <w:r>
        <w:rPr>
          <w:spacing w:val="-6"/>
        </w:rPr>
        <w:t xml:space="preserve"> </w:t>
      </w:r>
      <w:r>
        <w:t>to or on behalf of participants or trainees (but not employees) in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 conferences or training projects.” For federally-sponsored awards,</w:t>
      </w:r>
      <w:r>
        <w:rPr>
          <w:spacing w:val="-2"/>
        </w:rPr>
        <w:t xml:space="preserve"> </w:t>
      </w:r>
      <w:r>
        <w:t>participant support costs:</w:t>
      </w:r>
    </w:p>
    <w:p w14:paraId="1CD44BA3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80"/>
        </w:tabs>
        <w:spacing w:before="102" w:line="276" w:lineRule="auto"/>
        <w:ind w:right="1617"/>
        <w:rPr>
          <w:sz w:val="20"/>
        </w:rPr>
      </w:pPr>
      <w:r>
        <w:rPr>
          <w:sz w:val="20"/>
        </w:rPr>
        <w:t>Require</w:t>
      </w:r>
      <w:r>
        <w:rPr>
          <w:spacing w:val="-11"/>
          <w:sz w:val="20"/>
        </w:rPr>
        <w:t xml:space="preserve"> </w:t>
      </w:r>
      <w:r>
        <w:rPr>
          <w:sz w:val="20"/>
        </w:rPr>
        <w:t>prior</w:t>
      </w:r>
      <w:r>
        <w:rPr>
          <w:spacing w:val="-10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sponsoring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agency</w:t>
      </w:r>
      <w:r>
        <w:rPr>
          <w:spacing w:val="-7"/>
          <w:sz w:val="20"/>
        </w:rPr>
        <w:t xml:space="preserve"> </w:t>
      </w:r>
      <w:r>
        <w:rPr>
          <w:sz w:val="20"/>
        </w:rPr>
        <w:t>(i.e.,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described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 proposal budget or as amended to the awarded budget).</w:t>
      </w:r>
    </w:p>
    <w:p w14:paraId="17667DAA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spacing w:before="99"/>
        <w:ind w:left="1079" w:hanging="359"/>
        <w:rPr>
          <w:sz w:val="20"/>
        </w:rPr>
      </w:pPr>
      <w:r>
        <w:rPr>
          <w:spacing w:val="-2"/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exempt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facilities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(F&amp;A)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51EFA73E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spacing w:before="136"/>
        <w:ind w:left="1079" w:hanging="359"/>
        <w:rPr>
          <w:sz w:val="20"/>
        </w:rPr>
      </w:pPr>
      <w:r>
        <w:rPr>
          <w:sz w:val="20"/>
        </w:rPr>
        <w:t>Require</w:t>
      </w:r>
      <w:r>
        <w:rPr>
          <w:spacing w:val="-16"/>
          <w:sz w:val="20"/>
        </w:rPr>
        <w:t xml:space="preserve"> </w:t>
      </w:r>
      <w:r>
        <w:rPr>
          <w:sz w:val="20"/>
        </w:rPr>
        <w:t>sponsor</w:t>
      </w:r>
      <w:r>
        <w:rPr>
          <w:spacing w:val="-14"/>
          <w:sz w:val="20"/>
        </w:rPr>
        <w:t xml:space="preserve"> </w:t>
      </w:r>
      <w:r>
        <w:rPr>
          <w:sz w:val="20"/>
        </w:rPr>
        <w:t>prior</w:t>
      </w:r>
      <w:r>
        <w:rPr>
          <w:spacing w:val="-14"/>
          <w:sz w:val="20"/>
        </w:rPr>
        <w:t xml:space="preserve"> </w:t>
      </w:r>
      <w:r>
        <w:rPr>
          <w:sz w:val="20"/>
        </w:rPr>
        <w:t>approval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rebudgeting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another</w:t>
      </w:r>
      <w:r>
        <w:rPr>
          <w:spacing w:val="-14"/>
          <w:sz w:val="20"/>
        </w:rPr>
        <w:t xml:space="preserve"> </w:t>
      </w:r>
      <w:r>
        <w:rPr>
          <w:sz w:val="20"/>
        </w:rPr>
        <w:t>direct</w:t>
      </w:r>
      <w:r>
        <w:rPr>
          <w:spacing w:val="-12"/>
          <w:sz w:val="20"/>
        </w:rPr>
        <w:t xml:space="preserve"> </w:t>
      </w:r>
      <w:r>
        <w:rPr>
          <w:sz w:val="20"/>
        </w:rPr>
        <w:t>cost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category.</w:t>
      </w:r>
    </w:p>
    <w:p w14:paraId="71EFD01C" w14:textId="77777777" w:rsidR="00F5609E" w:rsidRDefault="00F5609E">
      <w:pPr>
        <w:pStyle w:val="BodyText"/>
        <w:spacing w:before="71"/>
      </w:pPr>
    </w:p>
    <w:p w14:paraId="180FB32B" w14:textId="77777777" w:rsidR="00F5609E" w:rsidRDefault="005335AC">
      <w:pPr>
        <w:pStyle w:val="BodyText"/>
        <w:spacing w:line="276" w:lineRule="auto"/>
        <w:ind w:left="360" w:right="856"/>
      </w:pPr>
      <w:r>
        <w:t>Participant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honoraria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speakers;</w:t>
      </w:r>
      <w:r>
        <w:rPr>
          <w:spacing w:val="-11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principal investigator,</w:t>
      </w:r>
      <w:r>
        <w:rPr>
          <w:spacing w:val="-18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staff,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collaborators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meetings,</w:t>
      </w:r>
      <w:r>
        <w:rPr>
          <w:spacing w:val="-12"/>
        </w:rPr>
        <w:t xml:space="preserve"> </w:t>
      </w:r>
      <w:r>
        <w:t>conferences,</w:t>
      </w:r>
      <w:r>
        <w:rPr>
          <w:spacing w:val="-1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seminars; payments</w:t>
      </w:r>
      <w:r>
        <w:rPr>
          <w:spacing w:val="-5"/>
        </w:rPr>
        <w:t xml:space="preserve"> </w:t>
      </w:r>
      <w:r>
        <w:t>to graduate research assistants;</w:t>
      </w:r>
      <w:r>
        <w:rPr>
          <w:spacing w:val="-4"/>
        </w:rPr>
        <w:t xml:space="preserve"> </w:t>
      </w:r>
      <w:r>
        <w:t>any other costs</w:t>
      </w:r>
      <w:r>
        <w:rPr>
          <w:spacing w:val="-5"/>
        </w:rPr>
        <w:t xml:space="preserve"> </w:t>
      </w:r>
      <w:r>
        <w:t>incurred for University</w:t>
      </w:r>
      <w:r>
        <w:rPr>
          <w:spacing w:val="-6"/>
        </w:rPr>
        <w:t xml:space="preserve"> </w:t>
      </w:r>
      <w:r>
        <w:t>employees;</w:t>
      </w:r>
      <w:r>
        <w:rPr>
          <w:spacing w:val="-4"/>
        </w:rPr>
        <w:t xml:space="preserve"> </w:t>
      </w:r>
      <w:r>
        <w:t>or payments made</w:t>
      </w:r>
      <w:r>
        <w:rPr>
          <w:spacing w:val="-5"/>
        </w:rPr>
        <w:t xml:space="preserve"> </w:t>
      </w:r>
      <w:r>
        <w:t>to research subjects as</w:t>
      </w:r>
      <w:r>
        <w:rPr>
          <w:spacing w:val="-2"/>
        </w:rPr>
        <w:t xml:space="preserve"> </w:t>
      </w:r>
      <w:r>
        <w:t>an incentive</w:t>
      </w:r>
      <w:r>
        <w:rPr>
          <w:spacing w:val="-5"/>
        </w:rPr>
        <w:t xml:space="preserve"> </w:t>
      </w:r>
      <w:r>
        <w:t>for recruitment or participation in</w:t>
      </w:r>
      <w:r>
        <w:rPr>
          <w:spacing w:val="-3"/>
        </w:rPr>
        <w:t xml:space="preserve"> </w:t>
      </w:r>
      <w:r>
        <w:t>a research</w:t>
      </w:r>
      <w:r>
        <w:rPr>
          <w:spacing w:val="-11"/>
        </w:rPr>
        <w:t xml:space="preserve"> </w:t>
      </w:r>
      <w:r>
        <w:t>project.</w:t>
      </w:r>
    </w:p>
    <w:p w14:paraId="2D5928CD" w14:textId="77777777" w:rsidR="00F5609E" w:rsidRDefault="005335AC">
      <w:pPr>
        <w:pStyle w:val="BodyText"/>
        <w:spacing w:before="203" w:line="276" w:lineRule="auto"/>
        <w:ind w:left="360" w:right="936"/>
      </w:pPr>
      <w:r>
        <w:t>To keep funds</w:t>
      </w:r>
      <w:r>
        <w:rPr>
          <w:spacing w:val="-3"/>
        </w:rPr>
        <w:t xml:space="preserve"> </w:t>
      </w:r>
      <w:r>
        <w:t>for qualifying</w:t>
      </w:r>
      <w:r>
        <w:rPr>
          <w:spacing w:val="-3"/>
        </w:rPr>
        <w:t xml:space="preserve"> </w:t>
      </w:r>
      <w:r>
        <w:t>participant support costs separate</w:t>
      </w:r>
      <w:r>
        <w:rPr>
          <w:spacing w:val="-5"/>
        </w:rPr>
        <w:t xml:space="preserve"> </w:t>
      </w:r>
      <w:r>
        <w:t>from other project funds, participant</w:t>
      </w:r>
      <w:r>
        <w:rPr>
          <w:spacing w:val="-1"/>
        </w:rPr>
        <w:t xml:space="preserve"> </w:t>
      </w:r>
      <w:r>
        <w:t>support costs are listed</w:t>
      </w:r>
      <w:r>
        <w:rPr>
          <w:spacing w:val="-7"/>
        </w:rPr>
        <w:t xml:space="preserve"> </w:t>
      </w:r>
      <w:r>
        <w:t>as a discrete budget category at both proposal and award.</w:t>
      </w:r>
      <w:r>
        <w:rPr>
          <w:spacing w:val="-12"/>
        </w:rPr>
        <w:t xml:space="preserve"> </w:t>
      </w:r>
      <w:r>
        <w:t>OSPA</w:t>
      </w:r>
      <w:r>
        <w:rPr>
          <w:spacing w:val="-1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establish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PeopleSoft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specifically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participant</w:t>
      </w:r>
      <w:r>
        <w:rPr>
          <w:spacing w:val="-1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costs</w:t>
      </w:r>
      <w:r>
        <w:rPr>
          <w:spacing w:val="-14"/>
        </w:rPr>
        <w:t xml:space="preserve"> </w:t>
      </w:r>
      <w:r>
        <w:t>upon receipt of an award including such costs.</w:t>
      </w:r>
    </w:p>
    <w:p w14:paraId="507F1272" w14:textId="77777777" w:rsidR="00F5609E" w:rsidRDefault="005335AC">
      <w:pPr>
        <w:pStyle w:val="BodyText"/>
        <w:spacing w:before="204" w:line="276" w:lineRule="auto"/>
        <w:ind w:left="360" w:right="856"/>
      </w:pPr>
      <w:r>
        <w:t>For</w:t>
      </w:r>
      <w:r>
        <w:rPr>
          <w:spacing w:val="-14"/>
        </w:rPr>
        <w:t xml:space="preserve"> </w:t>
      </w:r>
      <w:r>
        <w:t>non-federal</w:t>
      </w:r>
      <w:r>
        <w:rPr>
          <w:spacing w:val="-10"/>
        </w:rPr>
        <w:t xml:space="preserve"> </w:t>
      </w:r>
      <w:r>
        <w:t>sponsors,</w:t>
      </w:r>
      <w:r>
        <w:rPr>
          <w:spacing w:val="-14"/>
        </w:rPr>
        <w:t xml:space="preserve"> </w:t>
      </w:r>
      <w:r>
        <w:t>award-specific</w:t>
      </w:r>
      <w:r>
        <w:rPr>
          <w:spacing w:val="-14"/>
        </w:rPr>
        <w:t xml:space="preserve"> </w:t>
      </w:r>
      <w:r>
        <w:t>guidelines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consulted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incurring</w:t>
      </w:r>
      <w:r>
        <w:rPr>
          <w:spacing w:val="-7"/>
        </w:rPr>
        <w:t xml:space="preserve"> </w:t>
      </w:r>
      <w:r>
        <w:t>and rebudgeting participant support costs.</w:t>
      </w:r>
    </w:p>
    <w:p w14:paraId="35F36E51" w14:textId="77777777" w:rsidR="00F5609E" w:rsidRPr="005335AC" w:rsidRDefault="005335AC">
      <w:pPr>
        <w:pStyle w:val="Heading1"/>
      </w:pPr>
      <w:r w:rsidRPr="005335AC">
        <w:rPr>
          <w:spacing w:val="-4"/>
        </w:rPr>
        <w:t>Risk</w:t>
      </w:r>
    </w:p>
    <w:p w14:paraId="56DBD72A" w14:textId="77777777" w:rsidR="00F5609E" w:rsidRDefault="005335AC">
      <w:pPr>
        <w:pStyle w:val="BodyText"/>
        <w:spacing w:before="52" w:line="276" w:lineRule="auto"/>
        <w:ind w:left="360" w:right="856"/>
      </w:pPr>
      <w:r>
        <w:t>Failure to properly account for participant support costs</w:t>
      </w:r>
      <w:r>
        <w:rPr>
          <w:spacing w:val="-4"/>
        </w:rPr>
        <w:t xml:space="preserve"> </w:t>
      </w:r>
      <w:r>
        <w:t>could result in</w:t>
      </w:r>
      <w:r>
        <w:rPr>
          <w:spacing w:val="-5"/>
        </w:rPr>
        <w:t xml:space="preserve"> </w:t>
      </w:r>
      <w:r>
        <w:t>the disallowance of certain expenditures and/or possible reduction</w:t>
      </w:r>
      <w:r>
        <w:rPr>
          <w:spacing w:val="-4"/>
        </w:rPr>
        <w:t xml:space="preserve"> </w:t>
      </w:r>
      <w:r>
        <w:t>in funding</w:t>
      </w:r>
      <w:r>
        <w:rPr>
          <w:spacing w:val="-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 sponsor agency.</w:t>
      </w:r>
      <w:r>
        <w:rPr>
          <w:spacing w:val="-1"/>
        </w:rPr>
        <w:t xml:space="preserve"> </w:t>
      </w:r>
      <w:r>
        <w:t>Improper accounting</w:t>
      </w:r>
      <w:r>
        <w:rPr>
          <w:spacing w:val="-10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increase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likelihood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jeopardize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reputation</w:t>
      </w:r>
      <w:r>
        <w:rPr>
          <w:spacing w:val="-14"/>
        </w:rPr>
        <w:t xml:space="preserve"> </w:t>
      </w:r>
      <w:r>
        <w:t>of the University,</w:t>
      </w:r>
      <w:r>
        <w:rPr>
          <w:spacing w:val="-3"/>
        </w:rPr>
        <w:t xml:space="preserve"> </w:t>
      </w:r>
      <w:r>
        <w:t>which could negatively impact future funding opportunities.</w:t>
      </w:r>
    </w:p>
    <w:p w14:paraId="4ADA59DF" w14:textId="77777777" w:rsidR="00F5609E" w:rsidRPr="005335AC" w:rsidRDefault="005335AC">
      <w:pPr>
        <w:pStyle w:val="Heading2"/>
        <w:spacing w:before="209"/>
      </w:pPr>
      <w:bookmarkStart w:id="3" w:name="Procedure"/>
      <w:bookmarkEnd w:id="3"/>
      <w:r w:rsidRPr="005335AC">
        <w:rPr>
          <w:spacing w:val="-2"/>
          <w:w w:val="105"/>
        </w:rPr>
        <w:t>Procedure</w:t>
      </w:r>
    </w:p>
    <w:p w14:paraId="35B6A444" w14:textId="0A3B6EB6" w:rsidR="00F5609E" w:rsidRDefault="005335AC">
      <w:pPr>
        <w:pStyle w:val="BodyText"/>
        <w:spacing w:before="44" w:line="276" w:lineRule="auto"/>
        <w:ind w:left="360" w:right="856"/>
      </w:pPr>
      <w:r>
        <w:rPr>
          <w:i/>
        </w:rPr>
        <w:t>Principal</w:t>
      </w:r>
      <w:r>
        <w:rPr>
          <w:i/>
          <w:spacing w:val="-4"/>
        </w:rPr>
        <w:t xml:space="preserve"> </w:t>
      </w:r>
      <w:r>
        <w:rPr>
          <w:i/>
        </w:rPr>
        <w:t>Investigator</w:t>
      </w:r>
      <w:r>
        <w:rPr>
          <w:i/>
          <w:spacing w:val="-9"/>
        </w:rPr>
        <w:t xml:space="preserve"> </w:t>
      </w:r>
      <w:r>
        <w:rPr>
          <w:i/>
        </w:rPr>
        <w:t>(PI)</w:t>
      </w:r>
      <w:r>
        <w:rPr>
          <w:i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timely</w:t>
      </w:r>
      <w:r>
        <w:rPr>
          <w:spacing w:val="-13"/>
        </w:rPr>
        <w:t xml:space="preserve"> </w:t>
      </w:r>
      <w:r>
        <w:t>to ensure that only costs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 definition of participant support costs,</w:t>
      </w:r>
      <w:r>
        <w:rPr>
          <w:spacing w:val="-3"/>
        </w:rPr>
        <w:t xml:space="preserve"> </w:t>
      </w:r>
      <w:r>
        <w:t>and that were budgeted</w:t>
      </w:r>
      <w:r>
        <w:rPr>
          <w:spacing w:val="-4"/>
        </w:rPr>
        <w:t xml:space="preserve"> </w:t>
      </w:r>
      <w:r>
        <w:t>as participant support costs, are charged</w:t>
      </w:r>
      <w:r>
        <w:rPr>
          <w:spacing w:val="-4"/>
        </w:rPr>
        <w:t xml:space="preserve"> </w:t>
      </w:r>
      <w:r>
        <w:t>to the appropriate</w:t>
      </w:r>
      <w:r>
        <w:rPr>
          <w:spacing w:val="-4"/>
        </w:rPr>
        <w:t xml:space="preserve"> </w:t>
      </w:r>
      <w:r>
        <w:t>PeopleSoft project (MoCode). The</w:t>
      </w:r>
      <w:r>
        <w:rPr>
          <w:spacing w:val="-6"/>
        </w:rPr>
        <w:t xml:space="preserve"> </w:t>
      </w:r>
      <w:r>
        <w:t>PI will notify</w:t>
      </w:r>
      <w:r>
        <w:rPr>
          <w:spacing w:val="-4"/>
        </w:rPr>
        <w:t xml:space="preserve"> </w:t>
      </w:r>
      <w:r>
        <w:t xml:space="preserve">the </w:t>
      </w:r>
      <w:r w:rsidR="00804244">
        <w:t>SPA</w:t>
      </w:r>
      <w:r>
        <w:t xml:space="preserve"> Post-Award Team if funds need to be rebudgeted.</w:t>
      </w:r>
    </w:p>
    <w:p w14:paraId="3AC89FE4" w14:textId="77777777" w:rsidR="00F5609E" w:rsidRDefault="00F5609E">
      <w:pPr>
        <w:pStyle w:val="BodyText"/>
        <w:spacing w:line="276" w:lineRule="auto"/>
        <w:sectPr w:rsidR="00F5609E">
          <w:type w:val="continuous"/>
          <w:pgSz w:w="12240" w:h="15840"/>
          <w:pgMar w:top="1100" w:right="720" w:bottom="280" w:left="1080" w:header="720" w:footer="720" w:gutter="0"/>
          <w:cols w:space="720"/>
        </w:sectPr>
      </w:pPr>
    </w:p>
    <w:p w14:paraId="3DAAC9D7" w14:textId="77777777" w:rsidR="00F5609E" w:rsidRDefault="005335AC">
      <w:pPr>
        <w:pStyle w:val="BodyText"/>
        <w:spacing w:before="81" w:line="271" w:lineRule="auto"/>
        <w:ind w:left="360" w:right="856"/>
      </w:pPr>
      <w:r>
        <w:lastRenderedPageBreak/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subaward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participant</w:t>
      </w:r>
      <w:r>
        <w:rPr>
          <w:spacing w:val="-10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budgeted,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 monitors subawardee invoices to</w:t>
      </w:r>
      <w:r>
        <w:rPr>
          <w:spacing w:val="-7"/>
        </w:rPr>
        <w:t xml:space="preserve"> </w:t>
      </w:r>
      <w:r>
        <w:t>ensure that the participant support costs are accounted</w:t>
      </w:r>
      <w:r>
        <w:rPr>
          <w:spacing w:val="-6"/>
        </w:rPr>
        <w:t xml:space="preserve"> </w:t>
      </w:r>
      <w:r>
        <w:t>for separately and that these costs are allowable and allocable.</w:t>
      </w:r>
    </w:p>
    <w:p w14:paraId="5C0E190B" w14:textId="77777777" w:rsidR="00F5609E" w:rsidRDefault="00F5609E">
      <w:pPr>
        <w:pStyle w:val="BodyText"/>
        <w:spacing w:before="46"/>
      </w:pPr>
    </w:p>
    <w:p w14:paraId="23E38FF8" w14:textId="77777777" w:rsidR="00F5609E" w:rsidRDefault="005335AC">
      <w:pPr>
        <w:pStyle w:val="BodyText"/>
        <w:spacing w:before="1" w:line="276" w:lineRule="auto"/>
        <w:ind w:left="360" w:right="856"/>
      </w:pPr>
      <w:r>
        <w:rPr>
          <w:i/>
        </w:rPr>
        <w:t>Departmental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 xml:space="preserve">Administrator (DRA) </w:t>
      </w:r>
      <w:r>
        <w:t>–</w:t>
      </w:r>
      <w:r>
        <w:rPr>
          <w:spacing w:val="-4"/>
        </w:rPr>
        <w:t xml:space="preserve"> </w:t>
      </w:r>
      <w:r>
        <w:t>The DRA ensures that participant support costs are</w:t>
      </w:r>
      <w:r>
        <w:rPr>
          <w:spacing w:val="-13"/>
        </w:rPr>
        <w:t xml:space="preserve"> </w:t>
      </w:r>
      <w:r>
        <w:t>clearly</w:t>
      </w:r>
      <w:r>
        <w:rPr>
          <w:spacing w:val="-14"/>
        </w:rPr>
        <w:t xml:space="preserve"> </w:t>
      </w:r>
      <w:r>
        <w:t>identified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budget.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proposal,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should be created under a single proposal number in order to track the</w:t>
      </w:r>
      <w:r>
        <w:rPr>
          <w:spacing w:val="-6"/>
        </w:rPr>
        <w:t xml:space="preserve"> </w:t>
      </w:r>
      <w:r>
        <w:t>participant support costs separately from the core budget.</w:t>
      </w:r>
    </w:p>
    <w:p w14:paraId="6C16CFD1" w14:textId="77777777" w:rsidR="00F5609E" w:rsidRDefault="00F5609E">
      <w:pPr>
        <w:pStyle w:val="BodyText"/>
        <w:spacing w:before="37"/>
      </w:pPr>
    </w:p>
    <w:p w14:paraId="422F8401" w14:textId="4B6306C0" w:rsidR="00F5609E" w:rsidRDefault="00804244">
      <w:pPr>
        <w:pStyle w:val="BodyText"/>
        <w:spacing w:before="1" w:line="276" w:lineRule="auto"/>
        <w:ind w:left="360" w:right="856"/>
      </w:pPr>
      <w:r>
        <w:rPr>
          <w:i/>
        </w:rPr>
        <w:t>SPA</w:t>
      </w:r>
      <w:r w:rsidR="005335AC">
        <w:rPr>
          <w:i/>
        </w:rPr>
        <w:t xml:space="preserve"> Senior Grants and</w:t>
      </w:r>
      <w:r w:rsidR="005335AC">
        <w:rPr>
          <w:i/>
          <w:spacing w:val="-2"/>
        </w:rPr>
        <w:t xml:space="preserve"> </w:t>
      </w:r>
      <w:r w:rsidR="005335AC">
        <w:rPr>
          <w:i/>
        </w:rPr>
        <w:t xml:space="preserve">Contracts Administrator (SGCA) </w:t>
      </w:r>
      <w:r w:rsidR="005335AC">
        <w:t>– The</w:t>
      </w:r>
      <w:r w:rsidR="005335AC">
        <w:rPr>
          <w:spacing w:val="-2"/>
        </w:rPr>
        <w:t xml:space="preserve"> </w:t>
      </w:r>
      <w:r>
        <w:t>SPA</w:t>
      </w:r>
      <w:r w:rsidR="005335AC">
        <w:t xml:space="preserve"> SGCA ensures that participant</w:t>
      </w:r>
      <w:r w:rsidR="005335AC">
        <w:rPr>
          <w:spacing w:val="-2"/>
        </w:rPr>
        <w:t xml:space="preserve"> </w:t>
      </w:r>
      <w:r w:rsidR="005335AC">
        <w:t>support costs</w:t>
      </w:r>
      <w:r w:rsidR="005335AC">
        <w:rPr>
          <w:spacing w:val="-5"/>
        </w:rPr>
        <w:t xml:space="preserve"> </w:t>
      </w:r>
      <w:r w:rsidR="005335AC">
        <w:t>that meet</w:t>
      </w:r>
      <w:r w:rsidR="005335AC">
        <w:rPr>
          <w:spacing w:val="-2"/>
        </w:rPr>
        <w:t xml:space="preserve"> </w:t>
      </w:r>
      <w:r w:rsidR="005335AC">
        <w:t>the definition of</w:t>
      </w:r>
      <w:r w:rsidR="005335AC">
        <w:rPr>
          <w:spacing w:val="-4"/>
        </w:rPr>
        <w:t xml:space="preserve"> </w:t>
      </w:r>
      <w:r w:rsidR="005335AC">
        <w:t>such (as described above) are properly identified</w:t>
      </w:r>
      <w:r w:rsidR="005335AC">
        <w:rPr>
          <w:spacing w:val="-6"/>
        </w:rPr>
        <w:t xml:space="preserve"> </w:t>
      </w:r>
      <w:r w:rsidR="005335AC">
        <w:t>in the proposal budget. The SGCA ensures</w:t>
      </w:r>
      <w:r w:rsidR="005335AC">
        <w:rPr>
          <w:spacing w:val="-4"/>
        </w:rPr>
        <w:t xml:space="preserve"> </w:t>
      </w:r>
      <w:r w:rsidR="005335AC">
        <w:t>that the</w:t>
      </w:r>
      <w:r w:rsidR="005335AC">
        <w:rPr>
          <w:spacing w:val="-6"/>
        </w:rPr>
        <w:t xml:space="preserve"> </w:t>
      </w:r>
      <w:r w:rsidR="005335AC">
        <w:t>award is properly set up</w:t>
      </w:r>
      <w:r w:rsidR="005335AC">
        <w:rPr>
          <w:spacing w:val="-5"/>
        </w:rPr>
        <w:t xml:space="preserve"> </w:t>
      </w:r>
      <w:r w:rsidR="005335AC">
        <w:t>in the PeopleSoft</w:t>
      </w:r>
      <w:r w:rsidR="005335AC">
        <w:rPr>
          <w:spacing w:val="-5"/>
        </w:rPr>
        <w:t xml:space="preserve"> </w:t>
      </w:r>
      <w:r w:rsidR="005335AC">
        <w:t>Grants</w:t>
      </w:r>
      <w:r w:rsidR="005335AC">
        <w:rPr>
          <w:spacing w:val="-14"/>
        </w:rPr>
        <w:t xml:space="preserve"> </w:t>
      </w:r>
      <w:r w:rsidR="005335AC">
        <w:t>Module</w:t>
      </w:r>
      <w:r w:rsidR="005335AC">
        <w:rPr>
          <w:spacing w:val="-8"/>
        </w:rPr>
        <w:t xml:space="preserve"> </w:t>
      </w:r>
      <w:r w:rsidR="005335AC">
        <w:t>(PSGM)</w:t>
      </w:r>
      <w:r w:rsidR="005335AC">
        <w:rPr>
          <w:spacing w:val="-10"/>
        </w:rPr>
        <w:t xml:space="preserve"> </w:t>
      </w:r>
      <w:r w:rsidR="005335AC">
        <w:t>to</w:t>
      </w:r>
      <w:r w:rsidR="005335AC">
        <w:rPr>
          <w:spacing w:val="-10"/>
        </w:rPr>
        <w:t xml:space="preserve"> </w:t>
      </w:r>
      <w:r w:rsidR="005335AC">
        <w:t>allow</w:t>
      </w:r>
      <w:r w:rsidR="005335AC">
        <w:rPr>
          <w:spacing w:val="-15"/>
        </w:rPr>
        <w:t xml:space="preserve"> </w:t>
      </w:r>
      <w:r w:rsidR="005335AC">
        <w:t>for</w:t>
      </w:r>
      <w:r w:rsidR="005335AC">
        <w:rPr>
          <w:spacing w:val="-10"/>
        </w:rPr>
        <w:t xml:space="preserve"> </w:t>
      </w:r>
      <w:r w:rsidR="005335AC">
        <w:t>the</w:t>
      </w:r>
      <w:r w:rsidR="005335AC">
        <w:rPr>
          <w:spacing w:val="-9"/>
        </w:rPr>
        <w:t xml:space="preserve"> </w:t>
      </w:r>
      <w:r w:rsidR="005335AC">
        <w:t>proper</w:t>
      </w:r>
      <w:r w:rsidR="005335AC">
        <w:rPr>
          <w:spacing w:val="-11"/>
        </w:rPr>
        <w:t xml:space="preserve"> </w:t>
      </w:r>
      <w:r w:rsidR="005335AC">
        <w:t>recording</w:t>
      </w:r>
      <w:r w:rsidR="005335AC">
        <w:rPr>
          <w:spacing w:val="-6"/>
        </w:rPr>
        <w:t xml:space="preserve"> </w:t>
      </w:r>
      <w:r w:rsidR="005335AC">
        <w:t>of</w:t>
      </w:r>
      <w:r w:rsidR="005335AC">
        <w:rPr>
          <w:spacing w:val="-6"/>
        </w:rPr>
        <w:t xml:space="preserve"> </w:t>
      </w:r>
      <w:r w:rsidR="005335AC">
        <w:t>participant</w:t>
      </w:r>
      <w:r w:rsidR="005335AC">
        <w:rPr>
          <w:spacing w:val="-11"/>
        </w:rPr>
        <w:t xml:space="preserve"> </w:t>
      </w:r>
      <w:r w:rsidR="005335AC">
        <w:t>support</w:t>
      </w:r>
      <w:r w:rsidR="005335AC">
        <w:rPr>
          <w:spacing w:val="-4"/>
        </w:rPr>
        <w:t xml:space="preserve"> </w:t>
      </w:r>
      <w:r w:rsidR="005335AC">
        <w:t>costs.</w:t>
      </w:r>
    </w:p>
    <w:p w14:paraId="33E7F69A" w14:textId="77777777" w:rsidR="00F5609E" w:rsidRDefault="00F5609E">
      <w:pPr>
        <w:pStyle w:val="BodyText"/>
        <w:spacing w:before="30"/>
      </w:pPr>
    </w:p>
    <w:p w14:paraId="64EC3C6C" w14:textId="538350BA" w:rsidR="00F5609E" w:rsidRDefault="00804244">
      <w:pPr>
        <w:pStyle w:val="BodyText"/>
        <w:spacing w:line="276" w:lineRule="auto"/>
        <w:ind w:left="360" w:right="856"/>
      </w:pPr>
      <w:r>
        <w:rPr>
          <w:i/>
        </w:rPr>
        <w:t>SPA</w:t>
      </w:r>
      <w:r w:rsidR="005335AC">
        <w:rPr>
          <w:i/>
          <w:spacing w:val="-9"/>
        </w:rPr>
        <w:t xml:space="preserve"> </w:t>
      </w:r>
      <w:r w:rsidR="005335AC">
        <w:rPr>
          <w:i/>
        </w:rPr>
        <w:t>Post-Award</w:t>
      </w:r>
      <w:r w:rsidR="005335AC">
        <w:rPr>
          <w:i/>
          <w:spacing w:val="-5"/>
        </w:rPr>
        <w:t xml:space="preserve"> </w:t>
      </w:r>
      <w:r w:rsidR="005335AC">
        <w:rPr>
          <w:i/>
        </w:rPr>
        <w:t>Team</w:t>
      </w:r>
      <w:r w:rsidR="005335AC">
        <w:rPr>
          <w:i/>
          <w:spacing w:val="-5"/>
        </w:rPr>
        <w:t xml:space="preserve"> </w:t>
      </w:r>
      <w:r w:rsidR="005335AC">
        <w:t>–</w:t>
      </w:r>
      <w:r w:rsidR="005335AC">
        <w:rPr>
          <w:spacing w:val="-3"/>
        </w:rPr>
        <w:t xml:space="preserve"> </w:t>
      </w:r>
      <w:r w:rsidR="005335AC">
        <w:t>The</w:t>
      </w:r>
      <w:r w:rsidR="005335AC">
        <w:rPr>
          <w:spacing w:val="-5"/>
        </w:rPr>
        <w:t xml:space="preserve"> </w:t>
      </w:r>
      <w:r>
        <w:t>SPA</w:t>
      </w:r>
      <w:r w:rsidR="005335AC">
        <w:rPr>
          <w:spacing w:val="-9"/>
        </w:rPr>
        <w:t xml:space="preserve"> </w:t>
      </w:r>
      <w:r w:rsidR="005335AC">
        <w:t>Post-Award</w:t>
      </w:r>
      <w:r w:rsidR="005335AC">
        <w:rPr>
          <w:spacing w:val="-5"/>
        </w:rPr>
        <w:t xml:space="preserve"> </w:t>
      </w:r>
      <w:r w:rsidR="005335AC">
        <w:t>Team</w:t>
      </w:r>
      <w:r w:rsidR="005335AC">
        <w:rPr>
          <w:spacing w:val="-5"/>
        </w:rPr>
        <w:t xml:space="preserve"> </w:t>
      </w:r>
      <w:r w:rsidR="005335AC">
        <w:t>ensures</w:t>
      </w:r>
      <w:r w:rsidR="005335AC">
        <w:rPr>
          <w:spacing w:val="-10"/>
        </w:rPr>
        <w:t xml:space="preserve"> </w:t>
      </w:r>
      <w:r w:rsidR="005335AC">
        <w:t>that all</w:t>
      </w:r>
      <w:r w:rsidR="005335AC">
        <w:rPr>
          <w:spacing w:val="-1"/>
        </w:rPr>
        <w:t xml:space="preserve"> </w:t>
      </w:r>
      <w:r w:rsidR="005335AC">
        <w:t>project costs,</w:t>
      </w:r>
      <w:r w:rsidR="005335AC">
        <w:rPr>
          <w:spacing w:val="-9"/>
        </w:rPr>
        <w:t xml:space="preserve"> </w:t>
      </w:r>
      <w:r w:rsidR="005335AC">
        <w:t>including but not limited to participant support costs,</w:t>
      </w:r>
      <w:r w:rsidR="005335AC">
        <w:rPr>
          <w:spacing w:val="-3"/>
        </w:rPr>
        <w:t xml:space="preserve"> </w:t>
      </w:r>
      <w:r w:rsidR="005335AC">
        <w:t>are reported in accordance with</w:t>
      </w:r>
      <w:r w:rsidR="005335AC">
        <w:rPr>
          <w:spacing w:val="-5"/>
        </w:rPr>
        <w:t xml:space="preserve"> </w:t>
      </w:r>
      <w:r w:rsidR="005335AC">
        <w:t>sponsor requirements.</w:t>
      </w:r>
      <w:r w:rsidR="005335AC">
        <w:rPr>
          <w:spacing w:val="-14"/>
        </w:rPr>
        <w:t xml:space="preserve"> </w:t>
      </w:r>
      <w:r w:rsidR="005335AC">
        <w:t>The</w:t>
      </w:r>
      <w:r w:rsidR="005335AC">
        <w:rPr>
          <w:spacing w:val="-2"/>
        </w:rPr>
        <w:t xml:space="preserve"> </w:t>
      </w:r>
      <w:r>
        <w:t>SPA</w:t>
      </w:r>
      <w:r w:rsidR="005335AC">
        <w:rPr>
          <w:spacing w:val="-13"/>
        </w:rPr>
        <w:t xml:space="preserve"> </w:t>
      </w:r>
      <w:r w:rsidR="005335AC">
        <w:t>Post-Award</w:t>
      </w:r>
      <w:r w:rsidR="005335AC">
        <w:rPr>
          <w:spacing w:val="-1"/>
        </w:rPr>
        <w:t xml:space="preserve"> </w:t>
      </w:r>
      <w:r w:rsidR="005335AC">
        <w:t>Team</w:t>
      </w:r>
      <w:r w:rsidR="005335AC">
        <w:rPr>
          <w:spacing w:val="-9"/>
        </w:rPr>
        <w:t xml:space="preserve"> </w:t>
      </w:r>
      <w:r w:rsidR="005335AC">
        <w:t>works</w:t>
      </w:r>
      <w:r w:rsidR="005335AC">
        <w:rPr>
          <w:spacing w:val="-6"/>
        </w:rPr>
        <w:t xml:space="preserve"> </w:t>
      </w:r>
      <w:r w:rsidR="005335AC">
        <w:t>to</w:t>
      </w:r>
      <w:r w:rsidR="005335AC">
        <w:rPr>
          <w:spacing w:val="-15"/>
        </w:rPr>
        <w:t xml:space="preserve"> </w:t>
      </w:r>
      <w:r w:rsidR="005335AC">
        <w:t>obtain</w:t>
      </w:r>
      <w:r w:rsidR="005335AC">
        <w:rPr>
          <w:spacing w:val="-8"/>
        </w:rPr>
        <w:t xml:space="preserve"> </w:t>
      </w:r>
      <w:r w:rsidR="005335AC">
        <w:t>any</w:t>
      </w:r>
      <w:r w:rsidR="005335AC">
        <w:rPr>
          <w:spacing w:val="-14"/>
        </w:rPr>
        <w:t xml:space="preserve"> </w:t>
      </w:r>
      <w:r w:rsidR="005335AC">
        <w:t>sponsor</w:t>
      </w:r>
      <w:r w:rsidR="005335AC">
        <w:rPr>
          <w:spacing w:val="-10"/>
        </w:rPr>
        <w:t xml:space="preserve"> </w:t>
      </w:r>
      <w:r w:rsidR="005335AC">
        <w:t>approvals</w:t>
      </w:r>
      <w:r w:rsidR="005335AC">
        <w:rPr>
          <w:spacing w:val="-14"/>
        </w:rPr>
        <w:t xml:space="preserve"> </w:t>
      </w:r>
      <w:proofErr w:type="gramStart"/>
      <w:r w:rsidR="005335AC">
        <w:t>in</w:t>
      </w:r>
      <w:r w:rsidR="005335AC">
        <w:rPr>
          <w:spacing w:val="-8"/>
        </w:rPr>
        <w:t xml:space="preserve"> </w:t>
      </w:r>
      <w:r w:rsidR="005335AC">
        <w:t>the</w:t>
      </w:r>
      <w:r w:rsidR="005335AC">
        <w:rPr>
          <w:spacing w:val="-9"/>
        </w:rPr>
        <w:t xml:space="preserve"> </w:t>
      </w:r>
      <w:r w:rsidR="005335AC">
        <w:t>event that</w:t>
      </w:r>
      <w:proofErr w:type="gramEnd"/>
      <w:r w:rsidR="005335AC">
        <w:t xml:space="preserve"> the PI requests a rebudget.</w:t>
      </w:r>
    </w:p>
    <w:p w14:paraId="55D6EA34" w14:textId="77777777" w:rsidR="00F5609E" w:rsidRDefault="00F5609E">
      <w:pPr>
        <w:pStyle w:val="BodyText"/>
      </w:pPr>
    </w:p>
    <w:p w14:paraId="30E3A71B" w14:textId="77777777" w:rsidR="00F5609E" w:rsidRDefault="00F5609E">
      <w:pPr>
        <w:pStyle w:val="BodyText"/>
        <w:spacing w:before="144"/>
      </w:pPr>
    </w:p>
    <w:p w14:paraId="288E84F6" w14:textId="77777777" w:rsidR="00F5609E" w:rsidRPr="005335AC" w:rsidRDefault="005335AC">
      <w:pPr>
        <w:pStyle w:val="Heading2"/>
      </w:pPr>
      <w:bookmarkStart w:id="4" w:name="Responsibilities"/>
      <w:bookmarkEnd w:id="4"/>
      <w:r w:rsidRPr="005335AC">
        <w:rPr>
          <w:spacing w:val="-2"/>
          <w:w w:val="105"/>
        </w:rPr>
        <w:t>Responsibilities</w:t>
      </w:r>
    </w:p>
    <w:p w14:paraId="7E8F9626" w14:textId="77777777" w:rsidR="00F5609E" w:rsidRDefault="005335AC">
      <w:pPr>
        <w:pStyle w:val="BodyText"/>
        <w:spacing w:before="43"/>
        <w:ind w:left="360"/>
      </w:pPr>
      <w:r>
        <w:t>Below</w:t>
      </w:r>
      <w:r>
        <w:rPr>
          <w:spacing w:val="-1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process.</w:t>
      </w:r>
    </w:p>
    <w:p w14:paraId="65802644" w14:textId="77777777" w:rsidR="00F5609E" w:rsidRDefault="005335AC">
      <w:pPr>
        <w:spacing w:before="244"/>
        <w:ind w:left="360"/>
        <w:rPr>
          <w:i/>
          <w:sz w:val="20"/>
        </w:rPr>
      </w:pPr>
      <w:r>
        <w:rPr>
          <w:i/>
          <w:spacing w:val="-2"/>
          <w:sz w:val="20"/>
        </w:rPr>
        <w:t>Principal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Investigator:</w:t>
      </w:r>
    </w:p>
    <w:p w14:paraId="0048DF4A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80"/>
        </w:tabs>
        <w:spacing w:before="230" w:line="276" w:lineRule="auto"/>
        <w:ind w:right="1286"/>
        <w:rPr>
          <w:sz w:val="20"/>
        </w:rPr>
      </w:pPr>
      <w:r>
        <w:rPr>
          <w:sz w:val="20"/>
        </w:rPr>
        <w:t>Identifies</w:t>
      </w:r>
      <w:r>
        <w:rPr>
          <w:spacing w:val="-14"/>
          <w:sz w:val="20"/>
        </w:rPr>
        <w:t xml:space="preserve"> </w:t>
      </w:r>
      <w:r>
        <w:rPr>
          <w:sz w:val="20"/>
        </w:rPr>
        <w:t>costs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meet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definition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costs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outlined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 Uniform Guidance (2 CFR 200).</w:t>
      </w:r>
    </w:p>
    <w:p w14:paraId="06AAD288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spacing w:line="243" w:lineRule="exact"/>
        <w:ind w:left="1079" w:hanging="359"/>
        <w:rPr>
          <w:sz w:val="20"/>
        </w:rPr>
      </w:pPr>
      <w:r>
        <w:rPr>
          <w:spacing w:val="-2"/>
          <w:sz w:val="20"/>
        </w:rPr>
        <w:t>Ensures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participant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costs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MoCode.</w:t>
      </w:r>
    </w:p>
    <w:p w14:paraId="625B6B2B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spacing w:before="43"/>
        <w:ind w:left="1079" w:hanging="359"/>
        <w:rPr>
          <w:sz w:val="20"/>
        </w:rPr>
      </w:pPr>
      <w:r>
        <w:rPr>
          <w:spacing w:val="-2"/>
          <w:sz w:val="20"/>
        </w:rPr>
        <w:t>Ensures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subcontract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invoices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properly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reflect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682B4EEF" w14:textId="39C6A476" w:rsidR="00F5609E" w:rsidRDefault="005335AC">
      <w:pPr>
        <w:pStyle w:val="ListParagraph"/>
        <w:numPr>
          <w:ilvl w:val="0"/>
          <w:numId w:val="1"/>
        </w:numPr>
        <w:tabs>
          <w:tab w:val="left" w:pos="1080"/>
        </w:tabs>
        <w:spacing w:before="36" w:line="276" w:lineRule="auto"/>
        <w:ind w:right="1485"/>
        <w:rPr>
          <w:sz w:val="20"/>
        </w:rPr>
      </w:pPr>
      <w:r>
        <w:rPr>
          <w:sz w:val="20"/>
        </w:rPr>
        <w:t>Works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 w:rsidR="00804244">
        <w:rPr>
          <w:sz w:val="20"/>
        </w:rPr>
        <w:t>SPA</w:t>
      </w:r>
      <w:r>
        <w:rPr>
          <w:spacing w:val="-14"/>
          <w:sz w:val="20"/>
        </w:rPr>
        <w:t xml:space="preserve"> </w:t>
      </w:r>
      <w:r>
        <w:rPr>
          <w:sz w:val="20"/>
        </w:rPr>
        <w:t>Post-award</w:t>
      </w:r>
      <w:r>
        <w:rPr>
          <w:spacing w:val="-10"/>
          <w:sz w:val="20"/>
        </w:rPr>
        <w:t xml:space="preserve"> </w:t>
      </w:r>
      <w:r>
        <w:rPr>
          <w:sz w:val="20"/>
        </w:rPr>
        <w:t>Team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rebudget</w:t>
      </w:r>
      <w:r>
        <w:rPr>
          <w:spacing w:val="-5"/>
          <w:sz w:val="20"/>
        </w:rPr>
        <w:t xml:space="preserve"> </w:t>
      </w:r>
      <w:r>
        <w:rPr>
          <w:sz w:val="20"/>
        </w:rPr>
        <w:t>requests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10"/>
          <w:sz w:val="20"/>
        </w:rPr>
        <w:t xml:space="preserve"> </w:t>
      </w:r>
      <w:r>
        <w:rPr>
          <w:sz w:val="20"/>
        </w:rPr>
        <w:t>to participant support costs.</w:t>
      </w:r>
    </w:p>
    <w:p w14:paraId="6080199D" w14:textId="77777777" w:rsidR="00F5609E" w:rsidRDefault="005335AC">
      <w:pPr>
        <w:spacing w:before="199"/>
        <w:ind w:left="359"/>
        <w:rPr>
          <w:i/>
          <w:sz w:val="20"/>
        </w:rPr>
      </w:pPr>
      <w:r>
        <w:rPr>
          <w:i/>
          <w:spacing w:val="-2"/>
          <w:sz w:val="20"/>
        </w:rPr>
        <w:t>Departmental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Research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Administrator:</w:t>
      </w:r>
    </w:p>
    <w:p w14:paraId="2D63805E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80"/>
        </w:tabs>
        <w:spacing w:before="237" w:line="276" w:lineRule="auto"/>
        <w:ind w:right="924"/>
        <w:jc w:val="both"/>
        <w:rPr>
          <w:sz w:val="20"/>
        </w:rPr>
      </w:pPr>
      <w:r>
        <w:rPr>
          <w:sz w:val="20"/>
        </w:rPr>
        <w:t>Works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PI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complete</w:t>
      </w:r>
      <w:r>
        <w:rPr>
          <w:spacing w:val="-14"/>
          <w:sz w:val="20"/>
        </w:rPr>
        <w:t xml:space="preserve"> </w:t>
      </w: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documents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4"/>
          <w:sz w:val="20"/>
        </w:rPr>
        <w:t xml:space="preserve"> </w:t>
      </w:r>
      <w:r>
        <w:rPr>
          <w:sz w:val="20"/>
        </w:rPr>
        <w:t>to properly reflect qualifying participant support costs as</w:t>
      </w:r>
      <w:r>
        <w:rPr>
          <w:spacing w:val="-4"/>
          <w:sz w:val="20"/>
        </w:rPr>
        <w:t xml:space="preserve"> </w:t>
      </w:r>
      <w:r>
        <w:rPr>
          <w:sz w:val="20"/>
        </w:rPr>
        <w:t>a discrete budget category.</w:t>
      </w:r>
    </w:p>
    <w:p w14:paraId="5D4051F1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80"/>
        </w:tabs>
        <w:spacing w:before="5" w:line="276" w:lineRule="auto"/>
        <w:ind w:right="838"/>
        <w:jc w:val="both"/>
        <w:rPr>
          <w:sz w:val="20"/>
        </w:rPr>
      </w:pP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single</w:t>
      </w:r>
      <w:r>
        <w:rPr>
          <w:spacing w:val="-4"/>
          <w:sz w:val="20"/>
        </w:rPr>
        <w:t xml:space="preserve"> </w:t>
      </w:r>
      <w:r>
        <w:rPr>
          <w:sz w:val="20"/>
        </w:rPr>
        <w:t>proposal number,</w:t>
      </w:r>
      <w:r>
        <w:rPr>
          <w:spacing w:val="-7"/>
          <w:sz w:val="20"/>
        </w:rPr>
        <w:t xml:space="preserve"> </w:t>
      </w:r>
      <w:r>
        <w:rPr>
          <w:sz w:val="20"/>
        </w:rPr>
        <w:t>establishes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PeopleSoft project for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 support costs and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PeopleSoft project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direct costs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track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 support costs separately in the event of award.</w:t>
      </w:r>
    </w:p>
    <w:p w14:paraId="07946272" w14:textId="77777777" w:rsidR="00F5609E" w:rsidRDefault="00F5609E">
      <w:pPr>
        <w:pStyle w:val="ListParagraph"/>
        <w:spacing w:line="276" w:lineRule="auto"/>
        <w:jc w:val="both"/>
        <w:rPr>
          <w:sz w:val="20"/>
        </w:rPr>
        <w:sectPr w:rsidR="00F5609E">
          <w:pgSz w:w="12240" w:h="15840"/>
          <w:pgMar w:top="1100" w:right="720" w:bottom="280" w:left="1080" w:header="720" w:footer="720" w:gutter="0"/>
          <w:cols w:space="720"/>
        </w:sectPr>
      </w:pPr>
    </w:p>
    <w:p w14:paraId="6291655C" w14:textId="77777777" w:rsidR="00F5609E" w:rsidRDefault="005335AC">
      <w:pPr>
        <w:spacing w:before="74"/>
        <w:ind w:left="360"/>
        <w:rPr>
          <w:i/>
          <w:sz w:val="20"/>
        </w:rPr>
      </w:pPr>
      <w:r>
        <w:rPr>
          <w:i/>
          <w:spacing w:val="-2"/>
          <w:sz w:val="20"/>
        </w:rPr>
        <w:lastRenderedPageBreak/>
        <w:t>Office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Sponsored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Programs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Administration:</w:t>
      </w:r>
    </w:p>
    <w:p w14:paraId="7EEA723B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80"/>
        </w:tabs>
        <w:spacing w:before="237" w:line="276" w:lineRule="auto"/>
        <w:ind w:right="1150"/>
        <w:rPr>
          <w:sz w:val="20"/>
        </w:rPr>
      </w:pPr>
      <w:r>
        <w:rPr>
          <w:sz w:val="20"/>
        </w:rPr>
        <w:t>Ensures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2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costs</w:t>
      </w:r>
      <w:r>
        <w:rPr>
          <w:spacing w:val="-14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0"/>
          <w:sz w:val="20"/>
        </w:rPr>
        <w:t xml:space="preserve"> </w:t>
      </w:r>
      <w:r>
        <w:rPr>
          <w:sz w:val="20"/>
        </w:rPr>
        <w:t>with sponsor</w:t>
      </w:r>
      <w:r>
        <w:rPr>
          <w:spacing w:val="-23"/>
          <w:sz w:val="20"/>
        </w:rPr>
        <w:t xml:space="preserve"> </w:t>
      </w:r>
      <w:r>
        <w:rPr>
          <w:sz w:val="20"/>
        </w:rPr>
        <w:t>guidelines.</w:t>
      </w:r>
    </w:p>
    <w:p w14:paraId="032D2C49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auto"/>
        <w:ind w:left="1079" w:right="1327"/>
        <w:rPr>
          <w:sz w:val="20"/>
        </w:rPr>
      </w:pP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award,</w:t>
      </w:r>
      <w:r>
        <w:rPr>
          <w:spacing w:val="-14"/>
          <w:sz w:val="20"/>
        </w:rPr>
        <w:t xml:space="preserve"> </w:t>
      </w:r>
      <w:r>
        <w:rPr>
          <w:sz w:val="20"/>
        </w:rPr>
        <w:t>activates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multi-project</w:t>
      </w:r>
      <w:r>
        <w:rPr>
          <w:spacing w:val="-13"/>
          <w:sz w:val="20"/>
        </w:rPr>
        <w:t xml:space="preserve"> </w:t>
      </w:r>
      <w:r>
        <w:rPr>
          <w:sz w:val="20"/>
        </w:rPr>
        <w:t>PeopleSoft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separately</w:t>
      </w:r>
      <w:r>
        <w:rPr>
          <w:spacing w:val="-9"/>
          <w:sz w:val="20"/>
        </w:rPr>
        <w:t xml:space="preserve"> </w:t>
      </w:r>
      <w:r>
        <w:rPr>
          <w:sz w:val="20"/>
        </w:rPr>
        <w:t>account</w:t>
      </w:r>
      <w:r>
        <w:rPr>
          <w:spacing w:val="-13"/>
          <w:sz w:val="20"/>
        </w:rPr>
        <w:t xml:space="preserve"> </w:t>
      </w:r>
      <w:r>
        <w:rPr>
          <w:sz w:val="20"/>
        </w:rPr>
        <w:t>for participant support costs.</w:t>
      </w:r>
    </w:p>
    <w:p w14:paraId="7708A0E4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Submits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sponsor</w:t>
      </w:r>
      <w:r>
        <w:rPr>
          <w:spacing w:val="-14"/>
          <w:sz w:val="20"/>
        </w:rPr>
        <w:t xml:space="preserve"> </w:t>
      </w: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requests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rebudget</w:t>
      </w:r>
      <w:r>
        <w:rPr>
          <w:spacing w:val="-13"/>
          <w:sz w:val="20"/>
        </w:rPr>
        <w:t xml:space="preserve"> </w:t>
      </w:r>
      <w:r>
        <w:rPr>
          <w:sz w:val="20"/>
        </w:rPr>
        <w:t>funds</w:t>
      </w:r>
      <w:r>
        <w:rPr>
          <w:spacing w:val="-14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4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211149C3" w14:textId="77777777" w:rsidR="00F5609E" w:rsidRDefault="005335AC">
      <w:pPr>
        <w:pStyle w:val="ListParagraph"/>
        <w:numPr>
          <w:ilvl w:val="0"/>
          <w:numId w:val="1"/>
        </w:numPr>
        <w:tabs>
          <w:tab w:val="left" w:pos="1079"/>
        </w:tabs>
        <w:spacing w:before="28"/>
        <w:ind w:left="1079" w:hanging="359"/>
        <w:rPr>
          <w:sz w:val="20"/>
        </w:rPr>
      </w:pPr>
      <w:r>
        <w:rPr>
          <w:spacing w:val="-2"/>
          <w:sz w:val="20"/>
        </w:rPr>
        <w:t>Ensures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costs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 accordance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2"/>
          <w:sz w:val="20"/>
        </w:rPr>
        <w:t>sponsor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2F477CDB" w14:textId="77777777" w:rsidR="00F5609E" w:rsidRDefault="00F5609E">
      <w:pPr>
        <w:pStyle w:val="BodyText"/>
        <w:spacing w:before="5"/>
      </w:pPr>
    </w:p>
    <w:p w14:paraId="648DAE2E" w14:textId="77777777" w:rsidR="00F5609E" w:rsidRPr="005335AC" w:rsidRDefault="005335AC">
      <w:pPr>
        <w:pStyle w:val="Heading2"/>
        <w:spacing w:before="0"/>
      </w:pPr>
      <w:bookmarkStart w:id="5" w:name="Need_Help?"/>
      <w:bookmarkEnd w:id="5"/>
      <w:r w:rsidRPr="005335AC">
        <w:rPr>
          <w:w w:val="105"/>
        </w:rPr>
        <w:t>Need</w:t>
      </w:r>
      <w:r w:rsidRPr="005335AC">
        <w:rPr>
          <w:spacing w:val="-12"/>
          <w:w w:val="105"/>
        </w:rPr>
        <w:t xml:space="preserve"> </w:t>
      </w:r>
      <w:r w:rsidRPr="005335AC">
        <w:rPr>
          <w:spacing w:val="-4"/>
          <w:w w:val="105"/>
        </w:rPr>
        <w:t>Help?</w:t>
      </w:r>
    </w:p>
    <w:p w14:paraId="2A6005A3" w14:textId="5DDBD907" w:rsidR="00F5609E" w:rsidRDefault="005335AC">
      <w:pPr>
        <w:pStyle w:val="BodyText"/>
        <w:spacing w:before="43" w:line="268" w:lineRule="auto"/>
        <w:ind w:left="360" w:right="856" w:hanging="1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procedure,</w:t>
      </w:r>
      <w:r>
        <w:rPr>
          <w:spacing w:val="-14"/>
        </w:rPr>
        <w:t xml:space="preserve"> </w:t>
      </w:r>
      <w:r>
        <w:t>contact</w:t>
      </w:r>
      <w:r>
        <w:rPr>
          <w:spacing w:val="-6"/>
        </w:rPr>
        <w:t xml:space="preserve"> </w:t>
      </w:r>
      <w:r w:rsidR="00804244">
        <w:t>SPA</w:t>
      </w:r>
      <w:r>
        <w:rPr>
          <w:spacing w:val="-7"/>
        </w:rPr>
        <w:t xml:space="preserve"> </w:t>
      </w:r>
      <w:r>
        <w:t xml:space="preserve">at </w:t>
      </w:r>
      <w:hyperlink r:id="rId7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(573)-882-7560.</w:t>
      </w:r>
    </w:p>
    <w:p w14:paraId="40C4F969" w14:textId="77777777" w:rsidR="00F5609E" w:rsidRPr="005335AC" w:rsidRDefault="005335AC">
      <w:pPr>
        <w:pStyle w:val="Heading2"/>
        <w:spacing w:before="227"/>
      </w:pPr>
      <w:bookmarkStart w:id="6" w:name="Related_Topics"/>
      <w:bookmarkEnd w:id="6"/>
      <w:r w:rsidRPr="005335AC">
        <w:t>Related</w:t>
      </w:r>
      <w:r w:rsidRPr="005335AC">
        <w:rPr>
          <w:spacing w:val="24"/>
        </w:rPr>
        <w:t xml:space="preserve"> </w:t>
      </w:r>
      <w:r w:rsidRPr="005335AC">
        <w:rPr>
          <w:spacing w:val="-2"/>
        </w:rPr>
        <w:t>Topics</w:t>
      </w:r>
    </w:p>
    <w:p w14:paraId="5FA0F7A7" w14:textId="77777777" w:rsidR="00F5609E" w:rsidRDefault="005335AC">
      <w:pPr>
        <w:pStyle w:val="BodyText"/>
        <w:spacing w:before="37"/>
        <w:ind w:left="360" w:right="4792"/>
      </w:pPr>
      <w:hyperlink r:id="rId8">
        <w:r>
          <w:rPr>
            <w:color w:val="0000FF"/>
            <w:u w:val="single" w:color="0000FF"/>
          </w:rPr>
          <w:t>Electronic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Proposal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Signature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Routing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Sheet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(ePSRS)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F&amp;A Cost Recovery</w:t>
        </w:r>
      </w:hyperlink>
    </w:p>
    <w:p w14:paraId="3D499896" w14:textId="77777777" w:rsidR="00F5609E" w:rsidRPr="005335AC" w:rsidRDefault="005335AC">
      <w:pPr>
        <w:pStyle w:val="Heading2"/>
        <w:spacing w:before="221"/>
      </w:pPr>
      <w:bookmarkStart w:id="7" w:name="Creation_Date"/>
      <w:bookmarkEnd w:id="7"/>
      <w:r w:rsidRPr="005335AC">
        <w:t>Creation</w:t>
      </w:r>
      <w:r w:rsidRPr="005335AC">
        <w:rPr>
          <w:spacing w:val="18"/>
        </w:rPr>
        <w:t xml:space="preserve"> </w:t>
      </w:r>
      <w:r w:rsidRPr="005335AC">
        <w:rPr>
          <w:spacing w:val="-4"/>
        </w:rPr>
        <w:t>Date</w:t>
      </w:r>
    </w:p>
    <w:p w14:paraId="4B6F80F1" w14:textId="77777777" w:rsidR="00F5609E" w:rsidRDefault="005335AC">
      <w:pPr>
        <w:pStyle w:val="BodyText"/>
        <w:spacing w:before="43"/>
        <w:ind w:left="360"/>
      </w:pPr>
      <w:r>
        <w:rPr>
          <w:spacing w:val="-2"/>
        </w:rPr>
        <w:t>08/27/2015</w:t>
      </w:r>
    </w:p>
    <w:p w14:paraId="0FB27E36" w14:textId="77777777" w:rsidR="00F5609E" w:rsidRPr="005335AC" w:rsidRDefault="005335AC">
      <w:pPr>
        <w:pStyle w:val="Heading2"/>
        <w:spacing w:before="243"/>
      </w:pPr>
      <w:bookmarkStart w:id="8" w:name="Latest_Revision_Date"/>
      <w:bookmarkEnd w:id="8"/>
      <w:r w:rsidRPr="005335AC">
        <w:t>Latest</w:t>
      </w:r>
      <w:r w:rsidRPr="005335AC">
        <w:rPr>
          <w:spacing w:val="20"/>
        </w:rPr>
        <w:t xml:space="preserve"> </w:t>
      </w:r>
      <w:r w:rsidRPr="005335AC">
        <w:t>Revision</w:t>
      </w:r>
      <w:r w:rsidRPr="005335AC">
        <w:rPr>
          <w:spacing w:val="22"/>
        </w:rPr>
        <w:t xml:space="preserve"> </w:t>
      </w:r>
      <w:r w:rsidRPr="005335AC">
        <w:rPr>
          <w:spacing w:val="-4"/>
        </w:rPr>
        <w:t>Date</w:t>
      </w:r>
    </w:p>
    <w:p w14:paraId="4DA09D3B" w14:textId="77777777" w:rsidR="00F5609E" w:rsidRDefault="005335AC">
      <w:pPr>
        <w:pStyle w:val="BodyText"/>
        <w:spacing w:before="43"/>
        <w:ind w:left="360"/>
      </w:pPr>
      <w:r>
        <w:rPr>
          <w:spacing w:val="-2"/>
        </w:rPr>
        <w:t>05/12/22</w:t>
      </w:r>
    </w:p>
    <w:p w14:paraId="25BCC271" w14:textId="77777777" w:rsidR="00F5609E" w:rsidRDefault="00F5609E">
      <w:pPr>
        <w:pStyle w:val="BodyText"/>
      </w:pPr>
    </w:p>
    <w:p w14:paraId="557C3301" w14:textId="77777777" w:rsidR="00F5609E" w:rsidRDefault="00F5609E">
      <w:pPr>
        <w:pStyle w:val="BodyText"/>
      </w:pPr>
    </w:p>
    <w:p w14:paraId="18BD91EB" w14:textId="77777777" w:rsidR="00F5609E" w:rsidRDefault="00F5609E">
      <w:pPr>
        <w:pStyle w:val="BodyText"/>
      </w:pPr>
    </w:p>
    <w:p w14:paraId="3B93B512" w14:textId="77777777" w:rsidR="00F5609E" w:rsidRDefault="00F5609E">
      <w:pPr>
        <w:pStyle w:val="BodyText"/>
      </w:pPr>
    </w:p>
    <w:p w14:paraId="2C963F11" w14:textId="77777777" w:rsidR="00F5609E" w:rsidRDefault="00F5609E">
      <w:pPr>
        <w:pStyle w:val="BodyText"/>
      </w:pPr>
    </w:p>
    <w:p w14:paraId="1AFE4C9D" w14:textId="77777777" w:rsidR="00F5609E" w:rsidRDefault="00F5609E">
      <w:pPr>
        <w:pStyle w:val="BodyText"/>
      </w:pPr>
    </w:p>
    <w:p w14:paraId="28CDE9EB" w14:textId="77777777" w:rsidR="00F5609E" w:rsidRDefault="00F5609E">
      <w:pPr>
        <w:pStyle w:val="BodyText"/>
      </w:pPr>
    </w:p>
    <w:p w14:paraId="7E93AFC3" w14:textId="77777777" w:rsidR="00F5609E" w:rsidRDefault="00F5609E">
      <w:pPr>
        <w:pStyle w:val="BodyText"/>
      </w:pPr>
    </w:p>
    <w:p w14:paraId="02CAD26A" w14:textId="77777777" w:rsidR="00F5609E" w:rsidRDefault="00F5609E">
      <w:pPr>
        <w:pStyle w:val="BodyText"/>
      </w:pPr>
    </w:p>
    <w:p w14:paraId="39F6E8AD" w14:textId="77777777" w:rsidR="00F5609E" w:rsidRDefault="00F5609E">
      <w:pPr>
        <w:pStyle w:val="BodyText"/>
      </w:pPr>
    </w:p>
    <w:p w14:paraId="50490938" w14:textId="77777777" w:rsidR="00F5609E" w:rsidRDefault="00F5609E">
      <w:pPr>
        <w:pStyle w:val="BodyText"/>
      </w:pPr>
    </w:p>
    <w:p w14:paraId="1CF3880E" w14:textId="77777777" w:rsidR="00F5609E" w:rsidRDefault="00F5609E">
      <w:pPr>
        <w:pStyle w:val="BodyText"/>
      </w:pPr>
    </w:p>
    <w:p w14:paraId="45B74B57" w14:textId="77777777" w:rsidR="00F5609E" w:rsidRDefault="00F5609E">
      <w:pPr>
        <w:pStyle w:val="BodyText"/>
      </w:pPr>
    </w:p>
    <w:p w14:paraId="23D222AC" w14:textId="77777777" w:rsidR="00F5609E" w:rsidRDefault="00F5609E">
      <w:pPr>
        <w:pStyle w:val="BodyText"/>
      </w:pPr>
    </w:p>
    <w:p w14:paraId="4F88E0B3" w14:textId="77777777" w:rsidR="00F5609E" w:rsidRDefault="00F5609E">
      <w:pPr>
        <w:pStyle w:val="BodyText"/>
      </w:pPr>
    </w:p>
    <w:p w14:paraId="5121000E" w14:textId="77777777" w:rsidR="00F5609E" w:rsidRDefault="00F5609E">
      <w:pPr>
        <w:pStyle w:val="BodyText"/>
      </w:pPr>
    </w:p>
    <w:p w14:paraId="7A0BE86F" w14:textId="77777777" w:rsidR="00F5609E" w:rsidRDefault="00F5609E">
      <w:pPr>
        <w:pStyle w:val="BodyText"/>
      </w:pPr>
    </w:p>
    <w:p w14:paraId="35E0D1E0" w14:textId="77777777" w:rsidR="00F5609E" w:rsidRDefault="00F5609E">
      <w:pPr>
        <w:pStyle w:val="BodyText"/>
      </w:pPr>
    </w:p>
    <w:p w14:paraId="0CE0596B" w14:textId="77777777" w:rsidR="00F5609E" w:rsidRDefault="00F5609E">
      <w:pPr>
        <w:pStyle w:val="BodyText"/>
      </w:pPr>
    </w:p>
    <w:p w14:paraId="15D30596" w14:textId="77777777" w:rsidR="00F5609E" w:rsidRDefault="00F5609E">
      <w:pPr>
        <w:pStyle w:val="BodyText"/>
      </w:pPr>
    </w:p>
    <w:p w14:paraId="5B8A094F" w14:textId="77777777" w:rsidR="00F5609E" w:rsidRDefault="00F5609E">
      <w:pPr>
        <w:pStyle w:val="BodyText"/>
      </w:pPr>
    </w:p>
    <w:p w14:paraId="5993EFEB" w14:textId="77777777" w:rsidR="00F5609E" w:rsidRDefault="00F5609E">
      <w:pPr>
        <w:pStyle w:val="BodyText"/>
      </w:pPr>
    </w:p>
    <w:p w14:paraId="1B67EA82" w14:textId="77777777" w:rsidR="00F5609E" w:rsidRDefault="00F5609E">
      <w:pPr>
        <w:pStyle w:val="BodyText"/>
      </w:pPr>
    </w:p>
    <w:p w14:paraId="7C9C326C" w14:textId="77777777" w:rsidR="00F5609E" w:rsidRDefault="00F5609E">
      <w:pPr>
        <w:pStyle w:val="BodyText"/>
      </w:pPr>
    </w:p>
    <w:p w14:paraId="0F475817" w14:textId="77777777" w:rsidR="00F5609E" w:rsidRDefault="00F5609E">
      <w:pPr>
        <w:pStyle w:val="BodyText"/>
      </w:pPr>
    </w:p>
    <w:p w14:paraId="3F0B31C3" w14:textId="77777777" w:rsidR="00F5609E" w:rsidRDefault="00F5609E">
      <w:pPr>
        <w:pStyle w:val="BodyText"/>
      </w:pPr>
    </w:p>
    <w:p w14:paraId="2B80E3A7" w14:textId="77777777" w:rsidR="00F5609E" w:rsidRDefault="00F5609E">
      <w:pPr>
        <w:pStyle w:val="BodyText"/>
      </w:pPr>
    </w:p>
    <w:p w14:paraId="0AAA4108" w14:textId="77777777" w:rsidR="00F5609E" w:rsidRDefault="00F5609E">
      <w:pPr>
        <w:pStyle w:val="BodyText"/>
      </w:pPr>
    </w:p>
    <w:p w14:paraId="408D8EB2" w14:textId="77777777" w:rsidR="00F5609E" w:rsidRDefault="00F5609E">
      <w:pPr>
        <w:pStyle w:val="BodyText"/>
        <w:spacing w:before="58"/>
      </w:pPr>
    </w:p>
    <w:p w14:paraId="11A824C0" w14:textId="77777777" w:rsidR="00F5609E" w:rsidRDefault="005335AC">
      <w:pPr>
        <w:spacing w:line="242" w:lineRule="auto"/>
        <w:ind w:left="359" w:right="6716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79D8087F" wp14:editId="6FCAE58C">
            <wp:simplePos x="0" y="0"/>
            <wp:positionH relativeFrom="page">
              <wp:posOffset>5103467</wp:posOffset>
            </wp:positionH>
            <wp:positionV relativeFrom="paragraph">
              <wp:posOffset>-117486</wp:posOffset>
            </wp:positionV>
            <wp:extent cx="2190141" cy="7391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141" cy="73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5"/>
          <w:sz w:val="18"/>
        </w:rPr>
        <w:t xml:space="preserve"> </w:t>
      </w:r>
      <w:r>
        <w:rPr>
          <w:sz w:val="18"/>
        </w:rPr>
        <w:t>Turner</w:t>
      </w:r>
      <w:r>
        <w:rPr>
          <w:spacing w:val="-10"/>
          <w:sz w:val="18"/>
        </w:rPr>
        <w:t xml:space="preserve"> </w:t>
      </w:r>
      <w:r>
        <w:rPr>
          <w:sz w:val="18"/>
        </w:rPr>
        <w:t>Ave.</w:t>
      </w:r>
      <w:r>
        <w:rPr>
          <w:spacing w:val="-5"/>
          <w:sz w:val="18"/>
        </w:rPr>
        <w:t xml:space="preserve"> </w:t>
      </w:r>
      <w:r>
        <w:rPr>
          <w:sz w:val="18"/>
        </w:rPr>
        <w:t>|</w:t>
      </w:r>
      <w:r>
        <w:rPr>
          <w:spacing w:val="-12"/>
          <w:sz w:val="18"/>
        </w:rPr>
        <w:t xml:space="preserve"> </w:t>
      </w:r>
      <w:r>
        <w:rPr>
          <w:sz w:val="18"/>
        </w:rPr>
        <w:t>Columbia,</w:t>
      </w:r>
      <w:r>
        <w:rPr>
          <w:spacing w:val="-12"/>
          <w:sz w:val="18"/>
        </w:rPr>
        <w:t xml:space="preserve"> </w:t>
      </w:r>
      <w:r>
        <w:rPr>
          <w:sz w:val="18"/>
        </w:rPr>
        <w:t>MO</w:t>
      </w:r>
      <w:r>
        <w:rPr>
          <w:spacing w:val="-4"/>
          <w:sz w:val="18"/>
        </w:rPr>
        <w:t xml:space="preserve"> </w:t>
      </w:r>
      <w:r>
        <w:rPr>
          <w:sz w:val="18"/>
        </w:rPr>
        <w:t>65211 573-882-7560</w:t>
      </w:r>
      <w:r>
        <w:rPr>
          <w:spacing w:val="-5"/>
          <w:sz w:val="18"/>
        </w:rPr>
        <w:t xml:space="preserve"> </w:t>
      </w:r>
      <w:r>
        <w:rPr>
          <w:sz w:val="18"/>
        </w:rPr>
        <w:t>|</w:t>
      </w:r>
      <w:r>
        <w:rPr>
          <w:spacing w:val="-5"/>
          <w:sz w:val="18"/>
        </w:rPr>
        <w:t xml:space="preserve"> </w:t>
      </w:r>
      <w:hyperlink r:id="rId11">
        <w:r>
          <w:rPr>
            <w:sz w:val="18"/>
          </w:rPr>
          <w:t>grantsdc@missouri.edu</w:t>
        </w:r>
      </w:hyperlink>
    </w:p>
    <w:sectPr w:rsidR="00F5609E">
      <w:pgSz w:w="12240" w:h="15840"/>
      <w:pgMar w:top="11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062B"/>
    <w:multiLevelType w:val="hybridMultilevel"/>
    <w:tmpl w:val="8EA24D80"/>
    <w:lvl w:ilvl="0" w:tplc="A2C6218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73CD5D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FD60D26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4B624D4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2FABBF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0E6F2E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62454A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9E853C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8BDC16E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84254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09E"/>
    <w:rsid w:val="005335AC"/>
    <w:rsid w:val="007D3864"/>
    <w:rsid w:val="00804244"/>
    <w:rsid w:val="00B2741B"/>
    <w:rsid w:val="00F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1BD6"/>
  <w15:docId w15:val="{4293D1BA-BFF0-4B0B-8A25-5613024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96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research.missouri.edu/ospa/sppg/OSPA_SPPG_ePSR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researchospa@missour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fr.gov/current/title-2/subtitle-A/chapter-II/part-200" TargetMode="External"/><Relationship Id="rId11" Type="http://schemas.openxmlformats.org/officeDocument/2006/relationships/hyperlink" Target="mailto:grantsdc@missouri.edu" TargetMode="External"/><Relationship Id="rId5" Type="http://schemas.openxmlformats.org/officeDocument/2006/relationships/hyperlink" Target="https://www.umsystem.edu/ums/policies/finance/allowable_costs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ocs.research.missouri.edu/ospa/sppg/OSPA_SPPG_FA_Cost_Recove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4999</Characters>
  <Application>Microsoft Office Word</Application>
  <DocSecurity>0</DocSecurity>
  <Lines>41</Lines>
  <Paragraphs>11</Paragraphs>
  <ScaleCrop>false</ScaleCrop>
  <Company>University of Missouri-Columbia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3</cp:revision>
  <dcterms:created xsi:type="dcterms:W3CDTF">2026-04-23T19:28:00Z</dcterms:created>
  <dcterms:modified xsi:type="dcterms:W3CDTF">2026-06-09T19:20:00Z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D:20220512151636</vt:lpwstr>
  </property>
</Properties>
</file>