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43804" w14:textId="77777777" w:rsidR="008D60FD" w:rsidRDefault="00523C7F">
      <w:pPr>
        <w:pStyle w:val="Title"/>
      </w:pPr>
      <w:r>
        <w:rPr>
          <w:color w:val="404040"/>
        </w:rPr>
        <w:t>Electronic</w:t>
      </w:r>
      <w:r>
        <w:rPr>
          <w:color w:val="404040"/>
          <w:spacing w:val="-20"/>
        </w:rPr>
        <w:t xml:space="preserve"> </w:t>
      </w:r>
      <w:r>
        <w:rPr>
          <w:color w:val="404040"/>
        </w:rPr>
        <w:t>Effort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Verification</w:t>
      </w:r>
      <w:r>
        <w:rPr>
          <w:color w:val="404040"/>
          <w:spacing w:val="9"/>
        </w:rPr>
        <w:t xml:space="preserve"> </w:t>
      </w:r>
      <w:r>
        <w:rPr>
          <w:color w:val="404040"/>
          <w:spacing w:val="-2"/>
        </w:rPr>
        <w:t>Report</w:t>
      </w:r>
    </w:p>
    <w:p w14:paraId="10D5938C" w14:textId="77777777" w:rsidR="008D60FD" w:rsidRDefault="00523C7F">
      <w:pPr>
        <w:pStyle w:val="BodyText"/>
        <w:spacing w:before="8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4E0B480" wp14:editId="3B794826">
                <wp:simplePos x="0" y="0"/>
                <wp:positionH relativeFrom="page">
                  <wp:posOffset>900428</wp:posOffset>
                </wp:positionH>
                <wp:positionV relativeFrom="paragraph">
                  <wp:posOffset>98231</wp:posOffset>
                </wp:positionV>
                <wp:extent cx="59817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>
                              <a:moveTo>
                                <a:pt x="0" y="0"/>
                              </a:moveTo>
                              <a:lnTo>
                                <a:pt x="5981700" y="0"/>
                              </a:lnTo>
                            </a:path>
                          </a:pathLst>
                        </a:custGeom>
                        <a:ln w="9537">
                          <a:solidFill>
                            <a:srgbClr val="EFB8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2C216" id="Graphic 1" o:spid="_x0000_s1026" style="position:absolute;margin-left:70.9pt;margin-top:7.75pt;width:47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" path="m,l5981700,e" filled="f" strokecolor="#efb82c" strokeweight=".26492mm">
                <v:path arrowok="t"/>
                <w10:wrap type="topAndBottom" anchorx="page"/>
              </v:shape>
            </w:pict>
          </mc:Fallback>
        </mc:AlternateContent>
      </w:r>
    </w:p>
    <w:p w14:paraId="6C8A2E22" w14:textId="77777777" w:rsidR="008D60FD" w:rsidRPr="00523C7F" w:rsidRDefault="00523C7F">
      <w:pPr>
        <w:pStyle w:val="Heading2"/>
        <w:spacing w:before="315"/>
      </w:pPr>
      <w:bookmarkStart w:id="0" w:name="Policies"/>
      <w:bookmarkEnd w:id="0"/>
      <w:r w:rsidRPr="00523C7F">
        <w:rPr>
          <w:spacing w:val="-2"/>
          <w:w w:val="105"/>
        </w:rPr>
        <w:t>Policies</w:t>
      </w:r>
    </w:p>
    <w:p w14:paraId="0C18CB1C" w14:textId="49C52AA9" w:rsidR="008D60FD" w:rsidRDefault="00B233D4">
      <w:pPr>
        <w:pStyle w:val="BodyText"/>
        <w:spacing w:before="6"/>
        <w:ind w:left="439"/>
      </w:pPr>
      <w:hyperlink r:id="rId5" w:history="1">
        <w:r w:rsidR="00523C7F" w:rsidRPr="00B233D4">
          <w:rPr>
            <w:rStyle w:val="Hyperlink"/>
            <w:w w:val="105"/>
          </w:rPr>
          <w:t>Policy 22303</w:t>
        </w:r>
        <w:r w:rsidR="00523C7F" w:rsidRPr="00B233D4">
          <w:rPr>
            <w:rStyle w:val="Hyperlink"/>
            <w:spacing w:val="-4"/>
            <w:w w:val="105"/>
          </w:rPr>
          <w:t xml:space="preserve"> </w:t>
        </w:r>
        <w:r w:rsidR="00523C7F" w:rsidRPr="00B233D4">
          <w:rPr>
            <w:rStyle w:val="Hyperlink"/>
            <w:w w:val="105"/>
          </w:rPr>
          <w:t>–</w:t>
        </w:r>
        <w:r w:rsidR="00523C7F" w:rsidRPr="00B233D4">
          <w:rPr>
            <w:rStyle w:val="Hyperlink"/>
            <w:spacing w:val="-1"/>
            <w:w w:val="105"/>
          </w:rPr>
          <w:t xml:space="preserve"> </w:t>
        </w:r>
        <w:r w:rsidR="00523C7F" w:rsidRPr="00B233D4">
          <w:rPr>
            <w:rStyle w:val="Hyperlink"/>
            <w:w w:val="105"/>
          </w:rPr>
          <w:t>Payroll</w:t>
        </w:r>
        <w:r w:rsidR="00523C7F" w:rsidRPr="00B233D4">
          <w:rPr>
            <w:rStyle w:val="Hyperlink"/>
            <w:spacing w:val="-1"/>
            <w:w w:val="105"/>
          </w:rPr>
          <w:t xml:space="preserve"> </w:t>
        </w:r>
        <w:r w:rsidR="00523C7F" w:rsidRPr="00B233D4">
          <w:rPr>
            <w:rStyle w:val="Hyperlink"/>
            <w:spacing w:val="-2"/>
            <w:w w:val="105"/>
          </w:rPr>
          <w:t>Verification</w:t>
        </w:r>
      </w:hyperlink>
    </w:p>
    <w:p w14:paraId="2E34B548" w14:textId="35E9C897" w:rsidR="008D60FD" w:rsidRDefault="00523C7F">
      <w:pPr>
        <w:pStyle w:val="BodyText"/>
        <w:spacing w:before="10" w:line="249" w:lineRule="auto"/>
        <w:ind w:left="439" w:right="5550"/>
      </w:pPr>
      <w:hyperlink r:id="rId6">
        <w:r>
          <w:rPr>
            <w:color w:val="0000FF"/>
            <w:w w:val="105"/>
            <w:u w:val="single" w:color="0000FF"/>
          </w:rPr>
          <w:t>Policy</w:t>
        </w:r>
        <w:r>
          <w:rPr>
            <w:color w:val="0000FF"/>
            <w:spacing w:val="-4"/>
            <w:w w:val="105"/>
            <w:u w:val="single" w:color="0000FF"/>
          </w:rPr>
          <w:t xml:space="preserve"> </w:t>
        </w:r>
        <w:r>
          <w:rPr>
            <w:color w:val="0000FF"/>
            <w:w w:val="105"/>
            <w:u w:val="single" w:color="0000FF"/>
          </w:rPr>
          <w:t>27010</w:t>
        </w:r>
        <w:r>
          <w:rPr>
            <w:color w:val="0000FF"/>
            <w:spacing w:val="-7"/>
            <w:w w:val="105"/>
            <w:u w:val="single" w:color="0000FF"/>
          </w:rPr>
          <w:t xml:space="preserve"> </w:t>
        </w:r>
        <w:r>
          <w:rPr>
            <w:color w:val="0000FF"/>
            <w:w w:val="105"/>
            <w:u w:val="single" w:color="0000FF"/>
          </w:rPr>
          <w:t>–</w:t>
        </w:r>
        <w:r>
          <w:rPr>
            <w:color w:val="0000FF"/>
            <w:spacing w:val="-10"/>
            <w:w w:val="105"/>
            <w:u w:val="single" w:color="0000FF"/>
          </w:rPr>
          <w:t xml:space="preserve"> </w:t>
        </w:r>
        <w:r>
          <w:rPr>
            <w:color w:val="0000FF"/>
            <w:w w:val="105"/>
            <w:u w:val="single" w:color="0000FF"/>
          </w:rPr>
          <w:t>Effort</w:t>
        </w:r>
        <w:r>
          <w:rPr>
            <w:color w:val="0000FF"/>
            <w:spacing w:val="-3"/>
            <w:w w:val="105"/>
            <w:u w:val="single" w:color="0000FF"/>
          </w:rPr>
          <w:t xml:space="preserve"> </w:t>
        </w:r>
        <w:r>
          <w:rPr>
            <w:color w:val="0000FF"/>
            <w:w w:val="105"/>
            <w:u w:val="single" w:color="0000FF"/>
          </w:rPr>
          <w:t>Verification</w:t>
        </w:r>
        <w:r>
          <w:rPr>
            <w:color w:val="0000FF"/>
            <w:spacing w:val="-4"/>
            <w:w w:val="105"/>
            <w:u w:val="single" w:color="0000FF"/>
          </w:rPr>
          <w:t xml:space="preserve"> </w:t>
        </w:r>
        <w:r>
          <w:rPr>
            <w:color w:val="0000FF"/>
            <w:w w:val="105"/>
            <w:u w:val="single" w:color="0000FF"/>
          </w:rPr>
          <w:t>Reports</w:t>
        </w:r>
      </w:hyperlink>
      <w:r>
        <w:rPr>
          <w:color w:val="0000FF"/>
          <w:w w:val="105"/>
        </w:rPr>
        <w:t xml:space="preserve"> </w:t>
      </w:r>
      <w:hyperlink r:id="rId7">
        <w:r>
          <w:rPr>
            <w:color w:val="0000FF"/>
            <w:w w:val="105"/>
            <w:u w:val="single" w:color="0000FF"/>
          </w:rPr>
          <w:t>Policy 27017 – Institutional Base Salary</w:t>
        </w:r>
      </w:hyperlink>
    </w:p>
    <w:p w14:paraId="371B6944" w14:textId="77777777" w:rsidR="008D60FD" w:rsidRDefault="008D60FD">
      <w:pPr>
        <w:pStyle w:val="BodyText"/>
        <w:spacing w:before="22"/>
        <w:rPr>
          <w:sz w:val="23"/>
        </w:rPr>
      </w:pPr>
    </w:p>
    <w:p w14:paraId="31A234F0" w14:textId="77777777" w:rsidR="008D60FD" w:rsidRPr="00523C7F" w:rsidRDefault="00523C7F">
      <w:pPr>
        <w:pStyle w:val="Heading2"/>
      </w:pPr>
      <w:bookmarkStart w:id="1" w:name="Forms"/>
      <w:bookmarkEnd w:id="1"/>
      <w:r w:rsidRPr="00523C7F">
        <w:rPr>
          <w:spacing w:val="-2"/>
          <w:w w:val="105"/>
        </w:rPr>
        <w:t>Forms</w:t>
      </w:r>
    </w:p>
    <w:p w14:paraId="36D5AFDB" w14:textId="64310395" w:rsidR="008D60FD" w:rsidRPr="00B233D4" w:rsidRDefault="00B233D4">
      <w:pPr>
        <w:pStyle w:val="BodyText"/>
        <w:spacing w:before="63"/>
        <w:ind w:left="374"/>
        <w:rPr>
          <w:rStyle w:val="Hyperlink"/>
        </w:rPr>
      </w:pPr>
      <w:r>
        <w:rPr>
          <w:color w:val="0000FF"/>
          <w:w w:val="105"/>
          <w:u w:val="single" w:color="0000FF"/>
        </w:rPr>
        <w:fldChar w:fldCharType="begin"/>
      </w:r>
      <w:r>
        <w:rPr>
          <w:color w:val="0000FF"/>
          <w:w w:val="105"/>
          <w:u w:val="single" w:color="0000FF"/>
        </w:rPr>
        <w:instrText>HYPERLINK "https://docs.research.missouri.edu/spa/PCE_Form_External.xlsx"</w:instrText>
      </w:r>
      <w:r>
        <w:rPr>
          <w:color w:val="0000FF"/>
          <w:w w:val="105"/>
          <w:u w:val="single" w:color="0000FF"/>
        </w:rPr>
      </w:r>
      <w:r>
        <w:rPr>
          <w:color w:val="0000FF"/>
          <w:w w:val="105"/>
          <w:u w:val="single" w:color="0000FF"/>
        </w:rPr>
        <w:fldChar w:fldCharType="separate"/>
      </w:r>
      <w:r w:rsidR="00523C7F" w:rsidRPr="00B233D4">
        <w:rPr>
          <w:rStyle w:val="Hyperlink"/>
          <w:w w:val="105"/>
        </w:rPr>
        <w:t>Payroll</w:t>
      </w:r>
      <w:r w:rsidR="00523C7F" w:rsidRPr="00B233D4">
        <w:rPr>
          <w:rStyle w:val="Hyperlink"/>
          <w:spacing w:val="42"/>
          <w:w w:val="105"/>
        </w:rPr>
        <w:t xml:space="preserve"> </w:t>
      </w:r>
      <w:r w:rsidR="00523C7F" w:rsidRPr="00B233D4">
        <w:rPr>
          <w:rStyle w:val="Hyperlink"/>
          <w:w w:val="105"/>
        </w:rPr>
        <w:t>Correcting</w:t>
      </w:r>
      <w:r w:rsidR="00523C7F" w:rsidRPr="00B233D4">
        <w:rPr>
          <w:rStyle w:val="Hyperlink"/>
          <w:spacing w:val="20"/>
          <w:w w:val="105"/>
        </w:rPr>
        <w:t xml:space="preserve"> </w:t>
      </w:r>
      <w:r w:rsidR="00523C7F" w:rsidRPr="00B233D4">
        <w:rPr>
          <w:rStyle w:val="Hyperlink"/>
          <w:spacing w:val="-4"/>
          <w:w w:val="105"/>
        </w:rPr>
        <w:t>Entry</w:t>
      </w:r>
    </w:p>
    <w:p w14:paraId="3EC84824" w14:textId="6860D0EE" w:rsidR="008D60FD" w:rsidRDefault="00B233D4">
      <w:pPr>
        <w:pStyle w:val="BodyText"/>
        <w:spacing w:before="20"/>
      </w:pPr>
      <w:r>
        <w:rPr>
          <w:color w:val="0000FF"/>
          <w:w w:val="105"/>
          <w:u w:val="single" w:color="0000FF"/>
        </w:rPr>
        <w:fldChar w:fldCharType="end"/>
      </w:r>
    </w:p>
    <w:p w14:paraId="24844FEB" w14:textId="77777777" w:rsidR="008D60FD" w:rsidRPr="00523C7F" w:rsidRDefault="00523C7F">
      <w:pPr>
        <w:pStyle w:val="Heading2"/>
      </w:pPr>
      <w:bookmarkStart w:id="2" w:name="Overview"/>
      <w:bookmarkEnd w:id="2"/>
      <w:r w:rsidRPr="00523C7F">
        <w:rPr>
          <w:spacing w:val="-2"/>
          <w:w w:val="105"/>
        </w:rPr>
        <w:t>Overview</w:t>
      </w:r>
    </w:p>
    <w:p w14:paraId="02FA9EC0" w14:textId="6F66741D" w:rsidR="008D60FD" w:rsidRDefault="00523C7F">
      <w:pPr>
        <w:pStyle w:val="BodyText"/>
        <w:spacing w:before="56" w:line="304" w:lineRule="auto"/>
        <w:ind w:left="372" w:right="580" w:firstLine="2"/>
      </w:pPr>
      <w:r>
        <w:rPr>
          <w:w w:val="105"/>
        </w:rPr>
        <w:t>As</w:t>
      </w:r>
      <w:r>
        <w:rPr>
          <w:spacing w:val="34"/>
          <w:w w:val="105"/>
        </w:rPr>
        <w:t xml:space="preserve"> </w:t>
      </w:r>
      <w:r>
        <w:rPr>
          <w:w w:val="105"/>
        </w:rPr>
        <w:t>a</w:t>
      </w:r>
      <w:r>
        <w:rPr>
          <w:spacing w:val="40"/>
          <w:w w:val="105"/>
        </w:rPr>
        <w:t xml:space="preserve"> </w:t>
      </w:r>
      <w:r>
        <w:rPr>
          <w:w w:val="105"/>
        </w:rPr>
        <w:t>condition</w:t>
      </w:r>
      <w:r>
        <w:rPr>
          <w:spacing w:val="36"/>
          <w:w w:val="105"/>
        </w:rPr>
        <w:t xml:space="preserve"> </w:t>
      </w:r>
      <w:r>
        <w:rPr>
          <w:w w:val="105"/>
        </w:rPr>
        <w:t>to</w:t>
      </w:r>
      <w:r>
        <w:rPr>
          <w:spacing w:val="40"/>
          <w:w w:val="105"/>
        </w:rPr>
        <w:t xml:space="preserve"> </w:t>
      </w:r>
      <w:r>
        <w:rPr>
          <w:w w:val="105"/>
        </w:rPr>
        <w:t>receive</w:t>
      </w:r>
      <w:r>
        <w:rPr>
          <w:spacing w:val="30"/>
          <w:w w:val="105"/>
        </w:rPr>
        <w:t xml:space="preserve"> </w:t>
      </w:r>
      <w:r>
        <w:rPr>
          <w:w w:val="105"/>
        </w:rPr>
        <w:t>federal</w:t>
      </w:r>
      <w:r>
        <w:rPr>
          <w:spacing w:val="40"/>
          <w:w w:val="105"/>
        </w:rPr>
        <w:t xml:space="preserve"> </w:t>
      </w:r>
      <w:r>
        <w:rPr>
          <w:w w:val="105"/>
        </w:rPr>
        <w:t>funding,</w:t>
      </w:r>
      <w:r>
        <w:rPr>
          <w:spacing w:val="40"/>
          <w:w w:val="105"/>
        </w:rPr>
        <w:t xml:space="preserve"> </w:t>
      </w:r>
      <w:r>
        <w:rPr>
          <w:w w:val="105"/>
        </w:rPr>
        <w:t>institutions must</w:t>
      </w:r>
      <w:r>
        <w:rPr>
          <w:spacing w:val="40"/>
          <w:w w:val="105"/>
        </w:rPr>
        <w:t xml:space="preserve"> </w:t>
      </w:r>
      <w:r>
        <w:rPr>
          <w:w w:val="105"/>
        </w:rPr>
        <w:t>maintain</w:t>
      </w:r>
      <w:r>
        <w:rPr>
          <w:spacing w:val="36"/>
          <w:w w:val="105"/>
        </w:rPr>
        <w:t xml:space="preserve"> </w:t>
      </w:r>
      <w:r>
        <w:rPr>
          <w:w w:val="105"/>
        </w:rPr>
        <w:t>records</w:t>
      </w:r>
      <w:r>
        <w:rPr>
          <w:spacing w:val="40"/>
          <w:w w:val="105"/>
        </w:rPr>
        <w:t xml:space="preserve"> </w:t>
      </w:r>
      <w:r>
        <w:rPr>
          <w:w w:val="105"/>
        </w:rPr>
        <w:t>that</w:t>
      </w:r>
      <w:r>
        <w:rPr>
          <w:spacing w:val="40"/>
          <w:w w:val="105"/>
        </w:rPr>
        <w:t xml:space="preserve"> </w:t>
      </w:r>
      <w:r>
        <w:rPr>
          <w:w w:val="105"/>
        </w:rPr>
        <w:t>are supported by</w:t>
      </w:r>
      <w:r>
        <w:rPr>
          <w:spacing w:val="40"/>
          <w:w w:val="105"/>
        </w:rPr>
        <w:t xml:space="preserve"> </w:t>
      </w:r>
      <w:r>
        <w:rPr>
          <w:w w:val="105"/>
        </w:rPr>
        <w:t>a</w:t>
      </w:r>
      <w:r>
        <w:rPr>
          <w:spacing w:val="40"/>
          <w:w w:val="105"/>
        </w:rPr>
        <w:t xml:space="preserve"> </w:t>
      </w:r>
      <w:r>
        <w:rPr>
          <w:w w:val="105"/>
        </w:rPr>
        <w:t>system of</w:t>
      </w:r>
      <w:r>
        <w:rPr>
          <w:spacing w:val="40"/>
          <w:w w:val="105"/>
        </w:rPr>
        <w:t xml:space="preserve"> </w:t>
      </w:r>
      <w:r>
        <w:rPr>
          <w:w w:val="105"/>
        </w:rPr>
        <w:t>internal control</w:t>
      </w:r>
      <w:r>
        <w:rPr>
          <w:spacing w:val="-30"/>
          <w:w w:val="105"/>
        </w:rPr>
        <w:t xml:space="preserve"> </w:t>
      </w:r>
      <w:r>
        <w:rPr>
          <w:w w:val="105"/>
        </w:rPr>
        <w:t>which</w:t>
      </w:r>
      <w:r>
        <w:rPr>
          <w:spacing w:val="40"/>
          <w:w w:val="105"/>
        </w:rPr>
        <w:t xml:space="preserve"> </w:t>
      </w:r>
      <w:r>
        <w:rPr>
          <w:w w:val="105"/>
        </w:rPr>
        <w:t>provides</w:t>
      </w:r>
      <w:r>
        <w:rPr>
          <w:spacing w:val="40"/>
          <w:w w:val="105"/>
        </w:rPr>
        <w:t xml:space="preserve"> </w:t>
      </w:r>
      <w:r>
        <w:rPr>
          <w:w w:val="105"/>
        </w:rPr>
        <w:t>reasonable assurance</w:t>
      </w:r>
      <w:r>
        <w:rPr>
          <w:spacing w:val="40"/>
          <w:w w:val="105"/>
        </w:rPr>
        <w:t xml:space="preserve"> </w:t>
      </w:r>
      <w:r>
        <w:rPr>
          <w:w w:val="105"/>
        </w:rPr>
        <w:t>that the charges</w:t>
      </w:r>
      <w:r>
        <w:rPr>
          <w:spacing w:val="40"/>
          <w:w w:val="105"/>
        </w:rPr>
        <w:t xml:space="preserve"> </w:t>
      </w:r>
      <w:r>
        <w:rPr>
          <w:w w:val="105"/>
        </w:rPr>
        <w:t>are accurate,</w:t>
      </w:r>
      <w:r>
        <w:rPr>
          <w:spacing w:val="40"/>
          <w:w w:val="105"/>
        </w:rPr>
        <w:t xml:space="preserve"> </w:t>
      </w:r>
      <w:r>
        <w:rPr>
          <w:w w:val="105"/>
        </w:rPr>
        <w:t>allow</w:t>
      </w:r>
      <w:r>
        <w:rPr>
          <w:spacing w:val="-23"/>
          <w:w w:val="105"/>
        </w:rPr>
        <w:t>able</w:t>
      </w:r>
      <w:r>
        <w:rPr>
          <w:w w:val="105"/>
        </w:rPr>
        <w:t>,</w:t>
      </w:r>
      <w:r>
        <w:rPr>
          <w:spacing w:val="40"/>
          <w:w w:val="105"/>
        </w:rPr>
        <w:t xml:space="preserve"> </w:t>
      </w:r>
      <w:r>
        <w:rPr>
          <w:w w:val="105"/>
        </w:rPr>
        <w:t>and</w:t>
      </w:r>
      <w:r>
        <w:rPr>
          <w:spacing w:val="40"/>
          <w:w w:val="105"/>
        </w:rPr>
        <w:t xml:space="preserve"> </w:t>
      </w:r>
      <w:r>
        <w:rPr>
          <w:w w:val="105"/>
        </w:rPr>
        <w:t>properly</w:t>
      </w:r>
      <w:r>
        <w:rPr>
          <w:spacing w:val="38"/>
          <w:w w:val="105"/>
        </w:rPr>
        <w:t xml:space="preserve"> </w:t>
      </w:r>
      <w:r>
        <w:rPr>
          <w:w w:val="105"/>
        </w:rPr>
        <w:t>allocated. These</w:t>
      </w:r>
      <w:r>
        <w:rPr>
          <w:spacing w:val="40"/>
          <w:w w:val="105"/>
        </w:rPr>
        <w:t xml:space="preserve"> </w:t>
      </w:r>
      <w:r>
        <w:rPr>
          <w:w w:val="105"/>
        </w:rPr>
        <w:t>records</w:t>
      </w:r>
      <w:r>
        <w:rPr>
          <w:spacing w:val="40"/>
          <w:w w:val="105"/>
        </w:rPr>
        <w:t xml:space="preserve"> </w:t>
      </w:r>
      <w:r>
        <w:rPr>
          <w:w w:val="105"/>
        </w:rPr>
        <w:t>must</w:t>
      </w:r>
      <w:r>
        <w:rPr>
          <w:spacing w:val="40"/>
          <w:w w:val="105"/>
        </w:rPr>
        <w:t xml:space="preserve"> </w:t>
      </w:r>
      <w:r>
        <w:rPr>
          <w:w w:val="105"/>
        </w:rPr>
        <w:t>reasonably reflect</w:t>
      </w:r>
      <w:r>
        <w:rPr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spacing w:val="38"/>
          <w:w w:val="105"/>
        </w:rPr>
        <w:t xml:space="preserve"> </w:t>
      </w:r>
      <w:r>
        <w:rPr>
          <w:w w:val="105"/>
        </w:rPr>
        <w:t>total activity</w:t>
      </w:r>
      <w:r>
        <w:rPr>
          <w:spacing w:val="40"/>
          <w:w w:val="105"/>
        </w:rPr>
        <w:t xml:space="preserve"> </w:t>
      </w:r>
      <w:r>
        <w:rPr>
          <w:w w:val="105"/>
        </w:rPr>
        <w:t>for</w:t>
      </w:r>
      <w:r>
        <w:rPr>
          <w:spacing w:val="40"/>
          <w:w w:val="105"/>
        </w:rPr>
        <w:t xml:space="preserve"> </w:t>
      </w:r>
      <w:r>
        <w:rPr>
          <w:w w:val="105"/>
        </w:rPr>
        <w:t>which</w:t>
      </w:r>
      <w:r>
        <w:rPr>
          <w:spacing w:val="36"/>
          <w:w w:val="105"/>
        </w:rPr>
        <w:t xml:space="preserve"> </w:t>
      </w:r>
      <w:r>
        <w:rPr>
          <w:w w:val="105"/>
        </w:rPr>
        <w:t>the</w:t>
      </w:r>
      <w:r>
        <w:rPr>
          <w:spacing w:val="35"/>
          <w:w w:val="105"/>
        </w:rPr>
        <w:t xml:space="preserve"> </w:t>
      </w:r>
      <w:r>
        <w:rPr>
          <w:w w:val="105"/>
        </w:rPr>
        <w:t>employee is compensated,</w:t>
      </w:r>
      <w:r>
        <w:rPr>
          <w:spacing w:val="40"/>
          <w:w w:val="105"/>
        </w:rPr>
        <w:t xml:space="preserve"> </w:t>
      </w:r>
      <w:r>
        <w:rPr>
          <w:w w:val="105"/>
        </w:rPr>
        <w:t>encompassing</w:t>
      </w:r>
      <w:r>
        <w:rPr>
          <w:spacing w:val="30"/>
          <w:w w:val="105"/>
        </w:rPr>
        <w:t xml:space="preserve"> </w:t>
      </w:r>
      <w:r>
        <w:rPr>
          <w:w w:val="105"/>
        </w:rPr>
        <w:t>both federally</w:t>
      </w:r>
      <w:r>
        <w:rPr>
          <w:spacing w:val="40"/>
          <w:w w:val="105"/>
        </w:rPr>
        <w:t xml:space="preserve"> </w:t>
      </w:r>
      <w:r>
        <w:rPr>
          <w:w w:val="105"/>
        </w:rPr>
        <w:t>funded</w:t>
      </w:r>
      <w:r>
        <w:rPr>
          <w:spacing w:val="40"/>
          <w:w w:val="105"/>
        </w:rPr>
        <w:t xml:space="preserve"> </w:t>
      </w:r>
      <w:r>
        <w:rPr>
          <w:w w:val="105"/>
        </w:rPr>
        <w:t>and</w:t>
      </w:r>
      <w:r>
        <w:rPr>
          <w:spacing w:val="40"/>
          <w:w w:val="105"/>
        </w:rPr>
        <w:t xml:space="preserve"> </w:t>
      </w:r>
      <w:r>
        <w:rPr>
          <w:w w:val="105"/>
        </w:rPr>
        <w:t>all other</w:t>
      </w:r>
      <w:r>
        <w:rPr>
          <w:spacing w:val="23"/>
          <w:w w:val="105"/>
        </w:rPr>
        <w:t xml:space="preserve"> </w:t>
      </w:r>
      <w:r>
        <w:rPr>
          <w:w w:val="105"/>
        </w:rPr>
        <w:t>compensated</w:t>
      </w:r>
      <w:r>
        <w:rPr>
          <w:spacing w:val="23"/>
          <w:w w:val="105"/>
        </w:rPr>
        <w:t xml:space="preserve"> </w:t>
      </w:r>
      <w:r>
        <w:rPr>
          <w:w w:val="105"/>
        </w:rPr>
        <w:t>activities,</w:t>
      </w:r>
      <w:r>
        <w:rPr>
          <w:spacing w:val="80"/>
          <w:w w:val="105"/>
        </w:rPr>
        <w:t xml:space="preserve"> </w:t>
      </w:r>
      <w:r>
        <w:rPr>
          <w:w w:val="105"/>
        </w:rPr>
        <w:t>not</w:t>
      </w:r>
      <w:r>
        <w:rPr>
          <w:spacing w:val="40"/>
          <w:w w:val="105"/>
        </w:rPr>
        <w:t xml:space="preserve"> </w:t>
      </w:r>
      <w:r>
        <w:rPr>
          <w:w w:val="105"/>
        </w:rPr>
        <w:t>exceeding</w:t>
      </w:r>
      <w:r>
        <w:rPr>
          <w:spacing w:val="80"/>
          <w:w w:val="105"/>
        </w:rPr>
        <w:t xml:space="preserve"> </w:t>
      </w:r>
      <w:r>
        <w:rPr>
          <w:w w:val="105"/>
        </w:rPr>
        <w:t>100%</w:t>
      </w:r>
      <w:r>
        <w:rPr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spacing w:val="40"/>
          <w:w w:val="105"/>
        </w:rPr>
        <w:t xml:space="preserve"> </w:t>
      </w:r>
      <w:r>
        <w:rPr>
          <w:w w:val="105"/>
        </w:rPr>
        <w:t>the Institutional</w:t>
      </w:r>
      <w:r>
        <w:rPr>
          <w:spacing w:val="40"/>
          <w:w w:val="105"/>
        </w:rPr>
        <w:t xml:space="preserve"> </w:t>
      </w:r>
      <w:r>
        <w:rPr>
          <w:w w:val="105"/>
        </w:rPr>
        <w:t>Base</w:t>
      </w:r>
      <w:r>
        <w:rPr>
          <w:spacing w:val="40"/>
          <w:w w:val="105"/>
        </w:rPr>
        <w:t xml:space="preserve"> </w:t>
      </w:r>
      <w:r>
        <w:rPr>
          <w:w w:val="105"/>
        </w:rPr>
        <w:t>Salary.</w:t>
      </w:r>
      <w:r>
        <w:rPr>
          <w:spacing w:val="40"/>
          <w:w w:val="105"/>
        </w:rPr>
        <w:t xml:space="preserve"> </w:t>
      </w:r>
      <w:r>
        <w:rPr>
          <w:w w:val="105"/>
        </w:rPr>
        <w:t>In</w:t>
      </w:r>
    </w:p>
    <w:p w14:paraId="63A8DDF3" w14:textId="77777777" w:rsidR="008D60FD" w:rsidRDefault="00523C7F">
      <w:pPr>
        <w:pStyle w:val="BodyText"/>
        <w:spacing w:before="3" w:line="304" w:lineRule="auto"/>
        <w:ind w:left="374" w:right="669"/>
      </w:pPr>
      <w:r>
        <w:rPr>
          <w:w w:val="105"/>
        </w:rPr>
        <w:t>compliance</w:t>
      </w:r>
      <w:r>
        <w:rPr>
          <w:spacing w:val="40"/>
          <w:w w:val="105"/>
        </w:rPr>
        <w:t xml:space="preserve"> </w:t>
      </w:r>
      <w:r>
        <w:rPr>
          <w:w w:val="105"/>
        </w:rPr>
        <w:t>with</w:t>
      </w:r>
      <w:r>
        <w:rPr>
          <w:spacing w:val="40"/>
          <w:w w:val="105"/>
        </w:rPr>
        <w:t xml:space="preserve"> </w:t>
      </w:r>
      <w:r>
        <w:rPr>
          <w:w w:val="105"/>
        </w:rPr>
        <w:t>this</w:t>
      </w:r>
      <w:r>
        <w:rPr>
          <w:spacing w:val="40"/>
          <w:w w:val="105"/>
        </w:rPr>
        <w:t xml:space="preserve"> </w:t>
      </w:r>
      <w:r>
        <w:rPr>
          <w:w w:val="105"/>
        </w:rPr>
        <w:t>requirement,</w:t>
      </w:r>
      <w:r>
        <w:rPr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University</w:t>
      </w:r>
      <w:r>
        <w:rPr>
          <w:spacing w:val="40"/>
          <w:w w:val="105"/>
        </w:rPr>
        <w:t xml:space="preserve"> </w:t>
      </w:r>
      <w:r>
        <w:rPr>
          <w:w w:val="105"/>
        </w:rPr>
        <w:t>has</w:t>
      </w:r>
      <w:r>
        <w:rPr>
          <w:spacing w:val="40"/>
          <w:w w:val="105"/>
        </w:rPr>
        <w:t xml:space="preserve"> </w:t>
      </w:r>
      <w:r>
        <w:rPr>
          <w:w w:val="105"/>
        </w:rPr>
        <w:t>established the</w:t>
      </w:r>
      <w:r>
        <w:rPr>
          <w:spacing w:val="40"/>
          <w:w w:val="105"/>
        </w:rPr>
        <w:t xml:space="preserve"> </w:t>
      </w:r>
      <w:r>
        <w:rPr>
          <w:w w:val="105"/>
        </w:rPr>
        <w:t>electronic</w:t>
      </w:r>
      <w:r>
        <w:rPr>
          <w:spacing w:val="40"/>
          <w:w w:val="105"/>
        </w:rPr>
        <w:t xml:space="preserve"> </w:t>
      </w:r>
      <w:r>
        <w:rPr>
          <w:w w:val="105"/>
        </w:rPr>
        <w:t>effort verification</w:t>
      </w:r>
      <w:r>
        <w:rPr>
          <w:spacing w:val="40"/>
          <w:w w:val="105"/>
        </w:rPr>
        <w:t xml:space="preserve"> </w:t>
      </w:r>
      <w:r>
        <w:rPr>
          <w:w w:val="105"/>
        </w:rPr>
        <w:t>report</w:t>
      </w:r>
      <w:r>
        <w:rPr>
          <w:spacing w:val="40"/>
          <w:w w:val="105"/>
        </w:rPr>
        <w:t xml:space="preserve"> </w:t>
      </w:r>
      <w:r>
        <w:rPr>
          <w:w w:val="105"/>
        </w:rPr>
        <w:t>(eEVR)</w:t>
      </w:r>
      <w:r>
        <w:rPr>
          <w:spacing w:val="40"/>
          <w:w w:val="105"/>
        </w:rPr>
        <w:t xml:space="preserve"> </w:t>
      </w:r>
      <w:r>
        <w:rPr>
          <w:w w:val="105"/>
        </w:rPr>
        <w:t>system</w:t>
      </w:r>
      <w:r>
        <w:rPr>
          <w:spacing w:val="40"/>
          <w:w w:val="105"/>
        </w:rPr>
        <w:t xml:space="preserve"> </w:t>
      </w:r>
      <w:r>
        <w:rPr>
          <w:w w:val="105"/>
        </w:rPr>
        <w:t>for</w:t>
      </w:r>
      <w:r>
        <w:rPr>
          <w:spacing w:val="40"/>
          <w:w w:val="105"/>
        </w:rPr>
        <w:t xml:space="preserve"> </w:t>
      </w:r>
      <w:r>
        <w:rPr>
          <w:w w:val="105"/>
        </w:rPr>
        <w:t>reporting</w:t>
      </w:r>
      <w:r>
        <w:rPr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spacing w:val="33"/>
          <w:w w:val="105"/>
        </w:rPr>
        <w:t xml:space="preserve"> </w:t>
      </w:r>
      <w:r>
        <w:rPr>
          <w:w w:val="105"/>
        </w:rPr>
        <w:t>percentage</w:t>
      </w:r>
      <w:r>
        <w:rPr>
          <w:spacing w:val="33"/>
          <w:w w:val="105"/>
        </w:rPr>
        <w:t xml:space="preserve"> </w:t>
      </w:r>
      <w:r>
        <w:rPr>
          <w:w w:val="105"/>
        </w:rPr>
        <w:t>of</w:t>
      </w:r>
      <w:r>
        <w:rPr>
          <w:spacing w:val="38"/>
          <w:w w:val="105"/>
        </w:rPr>
        <w:t xml:space="preserve"> </w:t>
      </w:r>
      <w:r>
        <w:rPr>
          <w:w w:val="105"/>
        </w:rPr>
        <w:t>time employees devote to sponsored</w:t>
      </w:r>
      <w:r>
        <w:rPr>
          <w:spacing w:val="40"/>
          <w:w w:val="105"/>
        </w:rPr>
        <w:t xml:space="preserve"> </w:t>
      </w:r>
      <w:r>
        <w:rPr>
          <w:w w:val="105"/>
        </w:rPr>
        <w:t>projects.</w:t>
      </w:r>
    </w:p>
    <w:p w14:paraId="6057A7F1" w14:textId="77777777" w:rsidR="008D60FD" w:rsidRDefault="00523C7F">
      <w:pPr>
        <w:pStyle w:val="BodyText"/>
        <w:spacing w:before="124" w:line="307" w:lineRule="auto"/>
        <w:ind w:left="373" w:right="580"/>
      </w:pPr>
      <w:r>
        <w:rPr>
          <w:w w:val="105"/>
        </w:rPr>
        <w:t>The</w:t>
      </w:r>
      <w:r>
        <w:rPr>
          <w:spacing w:val="26"/>
          <w:w w:val="105"/>
        </w:rPr>
        <w:t xml:space="preserve"> </w:t>
      </w:r>
      <w:r>
        <w:rPr>
          <w:w w:val="105"/>
        </w:rPr>
        <w:t>Principal</w:t>
      </w:r>
      <w:r>
        <w:rPr>
          <w:spacing w:val="40"/>
          <w:w w:val="105"/>
        </w:rPr>
        <w:t xml:space="preserve"> </w:t>
      </w:r>
      <w:r>
        <w:rPr>
          <w:w w:val="105"/>
        </w:rPr>
        <w:t>Investigator</w:t>
      </w:r>
      <w:r>
        <w:rPr>
          <w:spacing w:val="36"/>
          <w:w w:val="105"/>
        </w:rPr>
        <w:t xml:space="preserve"> </w:t>
      </w:r>
      <w:r>
        <w:rPr>
          <w:w w:val="105"/>
        </w:rPr>
        <w:t>is</w:t>
      </w:r>
      <w:r>
        <w:rPr>
          <w:spacing w:val="34"/>
          <w:w w:val="105"/>
        </w:rPr>
        <w:t xml:space="preserve"> </w:t>
      </w:r>
      <w:r>
        <w:rPr>
          <w:w w:val="105"/>
        </w:rPr>
        <w:t>responsible</w:t>
      </w:r>
      <w:r>
        <w:rPr>
          <w:spacing w:val="26"/>
          <w:w w:val="105"/>
        </w:rPr>
        <w:t xml:space="preserve"> </w:t>
      </w:r>
      <w:r>
        <w:rPr>
          <w:w w:val="105"/>
        </w:rPr>
        <w:t>for</w:t>
      </w:r>
      <w:r>
        <w:rPr>
          <w:spacing w:val="36"/>
          <w:w w:val="105"/>
        </w:rPr>
        <w:t xml:space="preserve"> </w:t>
      </w:r>
      <w:r>
        <w:rPr>
          <w:w w:val="105"/>
        </w:rPr>
        <w:t>ensuring</w:t>
      </w:r>
      <w:r>
        <w:rPr>
          <w:spacing w:val="40"/>
          <w:w w:val="105"/>
        </w:rPr>
        <w:t xml:space="preserve"> </w:t>
      </w:r>
      <w:r>
        <w:rPr>
          <w:w w:val="105"/>
        </w:rPr>
        <w:t>that</w:t>
      </w:r>
      <w:r>
        <w:rPr>
          <w:spacing w:val="40"/>
          <w:w w:val="105"/>
        </w:rPr>
        <w:t xml:space="preserve"> </w:t>
      </w:r>
      <w:r>
        <w:rPr>
          <w:w w:val="105"/>
        </w:rPr>
        <w:t>effort</w:t>
      </w:r>
      <w:r>
        <w:rPr>
          <w:spacing w:val="40"/>
          <w:w w:val="105"/>
        </w:rPr>
        <w:t xml:space="preserve"> </w:t>
      </w:r>
      <w:r>
        <w:rPr>
          <w:w w:val="105"/>
        </w:rPr>
        <w:t>on</w:t>
      </w:r>
      <w:r>
        <w:rPr>
          <w:spacing w:val="36"/>
          <w:w w:val="105"/>
        </w:rPr>
        <w:t xml:space="preserve"> </w:t>
      </w:r>
      <w:r>
        <w:rPr>
          <w:w w:val="105"/>
        </w:rPr>
        <w:t>an</w:t>
      </w:r>
      <w:r>
        <w:rPr>
          <w:spacing w:val="18"/>
          <w:w w:val="105"/>
        </w:rPr>
        <w:t xml:space="preserve"> </w:t>
      </w:r>
      <w:r>
        <w:rPr>
          <w:w w:val="105"/>
        </w:rPr>
        <w:t>award</w:t>
      </w:r>
      <w:r>
        <w:rPr>
          <w:spacing w:val="36"/>
          <w:w w:val="105"/>
        </w:rPr>
        <w:t xml:space="preserve"> </w:t>
      </w:r>
      <w:r>
        <w:rPr>
          <w:w w:val="105"/>
        </w:rPr>
        <w:t>is</w:t>
      </w:r>
      <w:r>
        <w:rPr>
          <w:spacing w:val="40"/>
          <w:w w:val="105"/>
        </w:rPr>
        <w:t xml:space="preserve"> </w:t>
      </w:r>
      <w:r>
        <w:rPr>
          <w:w w:val="105"/>
        </w:rPr>
        <w:t>in</w:t>
      </w:r>
      <w:r>
        <w:rPr>
          <w:spacing w:val="36"/>
          <w:w w:val="105"/>
        </w:rPr>
        <w:t xml:space="preserve"> </w:t>
      </w:r>
      <w:r>
        <w:rPr>
          <w:w w:val="105"/>
        </w:rPr>
        <w:t>compliance with federal regulations.</w:t>
      </w:r>
      <w:r>
        <w:rPr>
          <w:spacing w:val="40"/>
          <w:w w:val="105"/>
        </w:rPr>
        <w:t xml:space="preserve"> </w:t>
      </w:r>
      <w:r>
        <w:rPr>
          <w:w w:val="105"/>
        </w:rPr>
        <w:t>An eEVR is</w:t>
      </w:r>
      <w:r>
        <w:rPr>
          <w:spacing w:val="40"/>
          <w:w w:val="105"/>
        </w:rPr>
        <w:t xml:space="preserve"> </w:t>
      </w:r>
      <w:r>
        <w:rPr>
          <w:w w:val="105"/>
        </w:rPr>
        <w:t>designed</w:t>
      </w:r>
      <w:r>
        <w:rPr>
          <w:spacing w:val="40"/>
          <w:w w:val="105"/>
        </w:rPr>
        <w:t xml:space="preserve"> </w:t>
      </w:r>
      <w:r>
        <w:rPr>
          <w:w w:val="105"/>
        </w:rPr>
        <w:t>for input and verification</w:t>
      </w:r>
      <w:r>
        <w:rPr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spacing w:val="40"/>
          <w:w w:val="105"/>
        </w:rPr>
        <w:t xml:space="preserve"> </w:t>
      </w:r>
      <w:r>
        <w:rPr>
          <w:w w:val="105"/>
        </w:rPr>
        <w:t>modified</w:t>
      </w:r>
      <w:r>
        <w:rPr>
          <w:spacing w:val="40"/>
          <w:w w:val="105"/>
        </w:rPr>
        <w:t xml:space="preserve"> </w:t>
      </w:r>
      <w:r>
        <w:rPr>
          <w:w w:val="105"/>
        </w:rPr>
        <w:t>effort and reflects</w:t>
      </w:r>
      <w:r>
        <w:rPr>
          <w:spacing w:val="31"/>
          <w:w w:val="105"/>
        </w:rPr>
        <w:t xml:space="preserve"> </w:t>
      </w:r>
      <w:r>
        <w:rPr>
          <w:w w:val="105"/>
        </w:rPr>
        <w:t>100%</w:t>
      </w:r>
      <w:r>
        <w:rPr>
          <w:spacing w:val="38"/>
          <w:w w:val="105"/>
        </w:rPr>
        <w:t xml:space="preserve"> </w:t>
      </w:r>
      <w:r>
        <w:rPr>
          <w:w w:val="105"/>
        </w:rPr>
        <w:t>of</w:t>
      </w:r>
      <w:r>
        <w:rPr>
          <w:spacing w:val="31"/>
          <w:w w:val="105"/>
        </w:rPr>
        <w:t xml:space="preserve"> </w:t>
      </w:r>
      <w:r>
        <w:rPr>
          <w:w w:val="105"/>
        </w:rPr>
        <w:t>all</w:t>
      </w:r>
      <w:r>
        <w:rPr>
          <w:spacing w:val="36"/>
          <w:w w:val="105"/>
        </w:rPr>
        <w:t xml:space="preserve"> </w:t>
      </w:r>
      <w:r>
        <w:rPr>
          <w:w w:val="105"/>
        </w:rPr>
        <w:t>University activity. An</w:t>
      </w:r>
      <w:r>
        <w:rPr>
          <w:spacing w:val="33"/>
          <w:w w:val="105"/>
        </w:rPr>
        <w:t xml:space="preserve"> </w:t>
      </w:r>
      <w:r>
        <w:rPr>
          <w:w w:val="105"/>
        </w:rPr>
        <w:t>individual’s payroll</w:t>
      </w:r>
      <w:r>
        <w:rPr>
          <w:spacing w:val="36"/>
          <w:w w:val="105"/>
        </w:rPr>
        <w:t xml:space="preserve"> </w:t>
      </w:r>
      <w:r>
        <w:rPr>
          <w:w w:val="105"/>
        </w:rPr>
        <w:t>funding</w:t>
      </w:r>
      <w:r>
        <w:rPr>
          <w:spacing w:val="40"/>
          <w:w w:val="105"/>
        </w:rPr>
        <w:t xml:space="preserve"> </w:t>
      </w:r>
      <w:r>
        <w:rPr>
          <w:w w:val="105"/>
        </w:rPr>
        <w:t>distribution (in dollar amount and</w:t>
      </w:r>
      <w:r>
        <w:rPr>
          <w:spacing w:val="40"/>
          <w:w w:val="105"/>
        </w:rPr>
        <w:t xml:space="preserve"> </w:t>
      </w:r>
      <w:r>
        <w:rPr>
          <w:w w:val="105"/>
        </w:rPr>
        <w:t>percentages)</w:t>
      </w:r>
      <w:r>
        <w:rPr>
          <w:spacing w:val="24"/>
          <w:w w:val="105"/>
        </w:rPr>
        <w:t xml:space="preserve"> </w:t>
      </w:r>
      <w:r>
        <w:rPr>
          <w:w w:val="105"/>
        </w:rPr>
        <w:t>is</w:t>
      </w:r>
      <w:r>
        <w:rPr>
          <w:spacing w:val="40"/>
          <w:w w:val="105"/>
        </w:rPr>
        <w:t xml:space="preserve"> </w:t>
      </w:r>
      <w:r>
        <w:rPr>
          <w:w w:val="105"/>
        </w:rPr>
        <w:t>listed for the reporting period.</w:t>
      </w:r>
      <w:r>
        <w:rPr>
          <w:spacing w:val="80"/>
          <w:w w:val="105"/>
        </w:rPr>
        <w:t xml:space="preserve"> </w:t>
      </w:r>
      <w:r>
        <w:rPr>
          <w:w w:val="105"/>
        </w:rPr>
        <w:t>In most cases, eEVRs are generated</w:t>
      </w:r>
      <w:r>
        <w:rPr>
          <w:spacing w:val="40"/>
          <w:w w:val="105"/>
        </w:rPr>
        <w:t xml:space="preserve"> </w:t>
      </w:r>
      <w:r>
        <w:rPr>
          <w:w w:val="105"/>
        </w:rPr>
        <w:t>semi-annually</w:t>
      </w:r>
      <w:r>
        <w:rPr>
          <w:spacing w:val="35"/>
          <w:w w:val="105"/>
        </w:rPr>
        <w:t xml:space="preserve"> </w:t>
      </w:r>
      <w:r>
        <w:rPr>
          <w:w w:val="105"/>
        </w:rPr>
        <w:t>(January</w:t>
      </w:r>
      <w:r>
        <w:rPr>
          <w:spacing w:val="40"/>
          <w:w w:val="105"/>
        </w:rPr>
        <w:t xml:space="preserve"> </w:t>
      </w:r>
      <w:r>
        <w:rPr>
          <w:w w:val="105"/>
        </w:rPr>
        <w:t>1</w:t>
      </w:r>
      <w:r>
        <w:rPr>
          <w:spacing w:val="39"/>
          <w:w w:val="105"/>
        </w:rPr>
        <w:t xml:space="preserve"> </w:t>
      </w:r>
      <w:r>
        <w:rPr>
          <w:w w:val="105"/>
        </w:rPr>
        <w:t>through</w:t>
      </w:r>
      <w:r>
        <w:rPr>
          <w:spacing w:val="40"/>
          <w:w w:val="105"/>
        </w:rPr>
        <w:t xml:space="preserve"> </w:t>
      </w:r>
      <w:r>
        <w:rPr>
          <w:w w:val="105"/>
        </w:rPr>
        <w:t>June</w:t>
      </w:r>
      <w:r>
        <w:rPr>
          <w:spacing w:val="40"/>
          <w:w w:val="105"/>
        </w:rPr>
        <w:t xml:space="preserve"> </w:t>
      </w:r>
      <w:r>
        <w:rPr>
          <w:w w:val="105"/>
        </w:rPr>
        <w:t>30</w:t>
      </w:r>
      <w:r>
        <w:rPr>
          <w:spacing w:val="39"/>
          <w:w w:val="105"/>
        </w:rPr>
        <w:t xml:space="preserve"> </w:t>
      </w:r>
      <w:r>
        <w:rPr>
          <w:w w:val="105"/>
        </w:rPr>
        <w:t>and</w:t>
      </w:r>
      <w:r>
        <w:rPr>
          <w:spacing w:val="40"/>
          <w:w w:val="105"/>
        </w:rPr>
        <w:t xml:space="preserve"> </w:t>
      </w:r>
      <w:r>
        <w:rPr>
          <w:w w:val="105"/>
        </w:rPr>
        <w:t>Jul</w:t>
      </w:r>
      <w:r>
        <w:rPr>
          <w:spacing w:val="-29"/>
          <w:w w:val="105"/>
        </w:rPr>
        <w:t xml:space="preserve"> </w:t>
      </w:r>
      <w:r>
        <w:rPr>
          <w:w w:val="105"/>
        </w:rPr>
        <w:t>y</w:t>
      </w:r>
      <w:r>
        <w:rPr>
          <w:spacing w:val="40"/>
          <w:w w:val="105"/>
        </w:rPr>
        <w:t xml:space="preserve"> </w:t>
      </w:r>
      <w:r>
        <w:rPr>
          <w:w w:val="105"/>
        </w:rPr>
        <w:t>1</w:t>
      </w:r>
      <w:r>
        <w:rPr>
          <w:spacing w:val="39"/>
          <w:w w:val="105"/>
        </w:rPr>
        <w:t xml:space="preserve"> </w:t>
      </w:r>
      <w:r>
        <w:rPr>
          <w:w w:val="105"/>
        </w:rPr>
        <w:t>through</w:t>
      </w:r>
      <w:r>
        <w:rPr>
          <w:spacing w:val="40"/>
          <w:w w:val="105"/>
        </w:rPr>
        <w:t xml:space="preserve"> </w:t>
      </w:r>
      <w:r>
        <w:rPr>
          <w:w w:val="105"/>
        </w:rPr>
        <w:t>December</w:t>
      </w:r>
      <w:r>
        <w:rPr>
          <w:spacing w:val="40"/>
          <w:w w:val="105"/>
        </w:rPr>
        <w:t xml:space="preserve"> </w:t>
      </w:r>
      <w:r>
        <w:rPr>
          <w:w w:val="105"/>
        </w:rPr>
        <w:t>31)</w:t>
      </w:r>
      <w:r>
        <w:rPr>
          <w:spacing w:val="37"/>
          <w:w w:val="105"/>
        </w:rPr>
        <w:t xml:space="preserve"> </w:t>
      </w:r>
      <w:r>
        <w:rPr>
          <w:w w:val="105"/>
        </w:rPr>
        <w:t>to ensure</w:t>
      </w:r>
      <w:r>
        <w:rPr>
          <w:spacing w:val="40"/>
          <w:w w:val="105"/>
        </w:rPr>
        <w:t xml:space="preserve"> </w:t>
      </w:r>
      <w:r>
        <w:rPr>
          <w:w w:val="105"/>
        </w:rPr>
        <w:t>all direct payroll costs</w:t>
      </w:r>
      <w:r>
        <w:rPr>
          <w:spacing w:val="40"/>
          <w:w w:val="105"/>
        </w:rPr>
        <w:t xml:space="preserve"> </w:t>
      </w:r>
      <w:r>
        <w:rPr>
          <w:w w:val="105"/>
        </w:rPr>
        <w:t>reflect actual effort. Some</w:t>
      </w:r>
      <w:r>
        <w:rPr>
          <w:spacing w:val="40"/>
          <w:w w:val="105"/>
        </w:rPr>
        <w:t xml:space="preserve"> </w:t>
      </w:r>
      <w:r>
        <w:rPr>
          <w:w w:val="105"/>
        </w:rPr>
        <w:t>federal appropriations</w:t>
      </w:r>
      <w:r>
        <w:rPr>
          <w:spacing w:val="40"/>
          <w:w w:val="105"/>
        </w:rPr>
        <w:t xml:space="preserve"> </w:t>
      </w:r>
      <w:r>
        <w:rPr>
          <w:w w:val="105"/>
        </w:rPr>
        <w:t>require</w:t>
      </w:r>
      <w:r>
        <w:rPr>
          <w:spacing w:val="40"/>
          <w:w w:val="105"/>
        </w:rPr>
        <w:t xml:space="preserve"> </w:t>
      </w:r>
      <w:r>
        <w:rPr>
          <w:w w:val="105"/>
        </w:rPr>
        <w:t>a monthly</w:t>
      </w:r>
      <w:r>
        <w:rPr>
          <w:spacing w:val="34"/>
          <w:w w:val="105"/>
        </w:rPr>
        <w:t xml:space="preserve"> </w:t>
      </w:r>
      <w:r>
        <w:rPr>
          <w:w w:val="105"/>
        </w:rPr>
        <w:t>certification</w:t>
      </w:r>
      <w:r>
        <w:rPr>
          <w:spacing w:val="40"/>
          <w:w w:val="105"/>
        </w:rPr>
        <w:t xml:space="preserve"> </w:t>
      </w:r>
      <w:r>
        <w:rPr>
          <w:w w:val="105"/>
        </w:rPr>
        <w:t>in addition</w:t>
      </w:r>
      <w:r>
        <w:rPr>
          <w:spacing w:val="40"/>
          <w:w w:val="105"/>
        </w:rPr>
        <w:t xml:space="preserve"> </w:t>
      </w:r>
      <w:r>
        <w:rPr>
          <w:w w:val="105"/>
        </w:rPr>
        <w:t>to</w:t>
      </w:r>
      <w:r>
        <w:rPr>
          <w:spacing w:val="74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semi-annual</w:t>
      </w:r>
      <w:r>
        <w:rPr>
          <w:spacing w:val="40"/>
          <w:w w:val="105"/>
        </w:rPr>
        <w:t xml:space="preserve"> </w:t>
      </w:r>
      <w:r>
        <w:rPr>
          <w:w w:val="105"/>
        </w:rPr>
        <w:t>certification.</w:t>
      </w:r>
      <w:r>
        <w:rPr>
          <w:spacing w:val="72"/>
          <w:w w:val="105"/>
        </w:rPr>
        <w:t xml:space="preserve"> </w:t>
      </w:r>
      <w:r>
        <w:rPr>
          <w:w w:val="105"/>
        </w:rPr>
        <w:t>Federal</w:t>
      </w:r>
      <w:r>
        <w:rPr>
          <w:spacing w:val="72"/>
          <w:w w:val="105"/>
        </w:rPr>
        <w:t xml:space="preserve"> </w:t>
      </w:r>
      <w:r>
        <w:rPr>
          <w:w w:val="105"/>
        </w:rPr>
        <w:t>Work</w:t>
      </w:r>
      <w:r>
        <w:rPr>
          <w:spacing w:val="74"/>
          <w:w w:val="105"/>
        </w:rPr>
        <w:t xml:space="preserve"> </w:t>
      </w:r>
      <w:r>
        <w:rPr>
          <w:w w:val="105"/>
        </w:rPr>
        <w:t>Study</w:t>
      </w:r>
      <w:r>
        <w:rPr>
          <w:spacing w:val="39"/>
          <w:w w:val="105"/>
        </w:rPr>
        <w:t xml:space="preserve"> </w:t>
      </w:r>
      <w:r>
        <w:rPr>
          <w:w w:val="105"/>
        </w:rPr>
        <w:t>does not</w:t>
      </w:r>
      <w:r>
        <w:rPr>
          <w:spacing w:val="40"/>
          <w:w w:val="105"/>
        </w:rPr>
        <w:t xml:space="preserve"> </w:t>
      </w:r>
      <w:r>
        <w:rPr>
          <w:w w:val="105"/>
        </w:rPr>
        <w:t>require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effort </w:t>
      </w:r>
      <w:r>
        <w:rPr>
          <w:spacing w:val="-2"/>
          <w:w w:val="105"/>
        </w:rPr>
        <w:t>certification.</w:t>
      </w:r>
    </w:p>
    <w:p w14:paraId="1DD2B247" w14:textId="77777777" w:rsidR="008D60FD" w:rsidRDefault="00523C7F">
      <w:pPr>
        <w:pStyle w:val="Heading1"/>
      </w:pPr>
      <w:r w:rsidRPr="00523C7F">
        <w:rPr>
          <w:spacing w:val="-4"/>
        </w:rPr>
        <w:t>Risk</w:t>
      </w:r>
    </w:p>
    <w:p w14:paraId="370E0C95" w14:textId="5BAB6CDB" w:rsidR="008D60FD" w:rsidRDefault="00523C7F">
      <w:pPr>
        <w:pStyle w:val="BodyText"/>
        <w:spacing w:before="38" w:line="304" w:lineRule="auto"/>
        <w:ind w:left="371" w:right="580" w:firstLine="3"/>
      </w:pPr>
      <w:r>
        <w:rPr>
          <w:w w:val="105"/>
        </w:rPr>
        <w:t>If</w:t>
      </w:r>
      <w:r>
        <w:rPr>
          <w:spacing w:val="40"/>
          <w:w w:val="105"/>
        </w:rPr>
        <w:t xml:space="preserve"> </w:t>
      </w:r>
      <w:r>
        <w:rPr>
          <w:w w:val="105"/>
        </w:rPr>
        <w:t>an</w:t>
      </w:r>
      <w:r>
        <w:rPr>
          <w:spacing w:val="40"/>
          <w:w w:val="105"/>
        </w:rPr>
        <w:t xml:space="preserve"> </w:t>
      </w:r>
      <w:r>
        <w:rPr>
          <w:w w:val="105"/>
        </w:rPr>
        <w:t>eEVR</w:t>
      </w:r>
      <w:r>
        <w:rPr>
          <w:spacing w:val="40"/>
          <w:w w:val="105"/>
        </w:rPr>
        <w:t xml:space="preserve"> </w:t>
      </w:r>
      <w:r>
        <w:rPr>
          <w:w w:val="105"/>
        </w:rPr>
        <w:t>is</w:t>
      </w:r>
      <w:r>
        <w:rPr>
          <w:spacing w:val="40"/>
          <w:w w:val="105"/>
        </w:rPr>
        <w:t xml:space="preserve"> </w:t>
      </w:r>
      <w:r>
        <w:rPr>
          <w:w w:val="105"/>
        </w:rPr>
        <w:t>not completed</w:t>
      </w:r>
      <w:r>
        <w:rPr>
          <w:spacing w:val="40"/>
          <w:w w:val="105"/>
        </w:rPr>
        <w:t xml:space="preserve"> </w:t>
      </w:r>
      <w:r>
        <w:rPr>
          <w:w w:val="105"/>
        </w:rPr>
        <w:t>or</w:t>
      </w:r>
      <w:r>
        <w:rPr>
          <w:spacing w:val="40"/>
          <w:w w:val="105"/>
        </w:rPr>
        <w:t xml:space="preserve"> </w:t>
      </w:r>
      <w:r>
        <w:rPr>
          <w:w w:val="105"/>
        </w:rPr>
        <w:t>completed</w:t>
      </w:r>
      <w:r>
        <w:rPr>
          <w:spacing w:val="40"/>
          <w:w w:val="105"/>
        </w:rPr>
        <w:t xml:space="preserve"> </w:t>
      </w:r>
      <w:r>
        <w:rPr>
          <w:w w:val="105"/>
        </w:rPr>
        <w:t>incorrectly, salary</w:t>
      </w:r>
      <w:r>
        <w:rPr>
          <w:spacing w:val="40"/>
          <w:w w:val="105"/>
        </w:rPr>
        <w:t xml:space="preserve"> </w:t>
      </w:r>
      <w:r>
        <w:rPr>
          <w:w w:val="105"/>
        </w:rPr>
        <w:t>expenses</w:t>
      </w:r>
      <w:r>
        <w:rPr>
          <w:spacing w:val="40"/>
          <w:w w:val="105"/>
        </w:rPr>
        <w:t xml:space="preserve"> </w:t>
      </w:r>
      <w:r>
        <w:rPr>
          <w:w w:val="105"/>
        </w:rPr>
        <w:t>could</w:t>
      </w:r>
      <w:r>
        <w:rPr>
          <w:spacing w:val="40"/>
          <w:w w:val="105"/>
        </w:rPr>
        <w:t xml:space="preserve"> </w:t>
      </w:r>
      <w:r>
        <w:rPr>
          <w:w w:val="105"/>
        </w:rPr>
        <w:t>be</w:t>
      </w:r>
      <w:r>
        <w:rPr>
          <w:spacing w:val="40"/>
          <w:w w:val="105"/>
        </w:rPr>
        <w:t xml:space="preserve"> </w:t>
      </w:r>
      <w:r>
        <w:rPr>
          <w:w w:val="105"/>
        </w:rPr>
        <w:t>deemed unallowable</w:t>
      </w:r>
      <w:r>
        <w:rPr>
          <w:spacing w:val="-4"/>
          <w:w w:val="105"/>
        </w:rPr>
        <w:t xml:space="preserve"> </w:t>
      </w:r>
      <w:r>
        <w:rPr>
          <w:w w:val="105"/>
        </w:rPr>
        <w:t>by the sponsor, which</w:t>
      </w:r>
      <w:r>
        <w:rPr>
          <w:spacing w:val="28"/>
          <w:w w:val="105"/>
        </w:rPr>
        <w:t xml:space="preserve"> </w:t>
      </w:r>
      <w:r>
        <w:rPr>
          <w:w w:val="105"/>
        </w:rPr>
        <w:t>may require that</w:t>
      </w:r>
      <w:r>
        <w:rPr>
          <w:spacing w:val="40"/>
          <w:w w:val="105"/>
        </w:rPr>
        <w:t xml:space="preserve"> </w:t>
      </w:r>
      <w:r>
        <w:rPr>
          <w:w w:val="105"/>
        </w:rPr>
        <w:t>the University return</w:t>
      </w:r>
      <w:r>
        <w:rPr>
          <w:spacing w:val="28"/>
          <w:w w:val="105"/>
        </w:rPr>
        <w:t xml:space="preserve"> </w:t>
      </w:r>
      <w:r>
        <w:rPr>
          <w:w w:val="105"/>
        </w:rPr>
        <w:t>funds</w:t>
      </w:r>
      <w:r>
        <w:rPr>
          <w:spacing w:val="32"/>
          <w:w w:val="105"/>
        </w:rPr>
        <w:t xml:space="preserve"> </w:t>
      </w:r>
      <w:r>
        <w:rPr>
          <w:w w:val="105"/>
        </w:rPr>
        <w:t>to</w:t>
      </w:r>
      <w:r>
        <w:rPr>
          <w:spacing w:val="33"/>
          <w:w w:val="105"/>
        </w:rPr>
        <w:t xml:space="preserve"> </w:t>
      </w:r>
      <w:r>
        <w:rPr>
          <w:w w:val="105"/>
        </w:rPr>
        <w:t xml:space="preserve">the sponsor. In accordance with </w:t>
      </w:r>
      <w:hyperlink r:id="rId8">
        <w:r>
          <w:rPr>
            <w:color w:val="0000FF"/>
            <w:w w:val="105"/>
            <w:u w:val="single" w:color="0000FF"/>
          </w:rPr>
          <w:t>Policy 27010</w:t>
        </w:r>
        <w:r>
          <w:rPr>
            <w:w w:val="105"/>
          </w:rPr>
          <w:t>,</w:t>
        </w:r>
      </w:hyperlink>
      <w:r>
        <w:rPr>
          <w:w w:val="105"/>
        </w:rPr>
        <w:t xml:space="preserve"> the</w:t>
      </w:r>
      <w:r>
        <w:rPr>
          <w:spacing w:val="40"/>
          <w:w w:val="105"/>
        </w:rPr>
        <w:t xml:space="preserve"> </w:t>
      </w:r>
      <w:r>
        <w:rPr>
          <w:w w:val="105"/>
        </w:rPr>
        <w:t>department</w:t>
      </w:r>
      <w:r>
        <w:rPr>
          <w:spacing w:val="40"/>
          <w:w w:val="105"/>
        </w:rPr>
        <w:t xml:space="preserve"> </w:t>
      </w:r>
      <w:r>
        <w:rPr>
          <w:w w:val="105"/>
        </w:rPr>
        <w:t>responsible for</w:t>
      </w:r>
      <w:r>
        <w:rPr>
          <w:spacing w:val="40"/>
          <w:w w:val="105"/>
        </w:rPr>
        <w:t xml:space="preserve"> </w:t>
      </w:r>
      <w:r>
        <w:rPr>
          <w:w w:val="105"/>
        </w:rPr>
        <w:t>the sponsored</w:t>
      </w:r>
      <w:r>
        <w:rPr>
          <w:spacing w:val="40"/>
          <w:w w:val="105"/>
        </w:rPr>
        <w:t xml:space="preserve"> </w:t>
      </w:r>
      <w:r>
        <w:rPr>
          <w:w w:val="105"/>
        </w:rPr>
        <w:t>project</w:t>
      </w:r>
      <w:r>
        <w:rPr>
          <w:spacing w:val="40"/>
          <w:w w:val="105"/>
        </w:rPr>
        <w:t xml:space="preserve"> </w:t>
      </w:r>
      <w:r>
        <w:rPr>
          <w:w w:val="105"/>
        </w:rPr>
        <w:t>is responsible</w:t>
      </w:r>
      <w:r>
        <w:rPr>
          <w:spacing w:val="40"/>
          <w:w w:val="105"/>
        </w:rPr>
        <w:t xml:space="preserve"> </w:t>
      </w:r>
      <w:r>
        <w:rPr>
          <w:w w:val="105"/>
        </w:rPr>
        <w:t>for</w:t>
      </w:r>
      <w:r>
        <w:rPr>
          <w:spacing w:val="40"/>
          <w:w w:val="105"/>
        </w:rPr>
        <w:t xml:space="preserve"> </w:t>
      </w:r>
      <w:r>
        <w:rPr>
          <w:w w:val="105"/>
        </w:rPr>
        <w:t>the unallowable expenses.</w:t>
      </w:r>
    </w:p>
    <w:p w14:paraId="31059236" w14:textId="77777777" w:rsidR="008D60FD" w:rsidRDefault="008D60FD">
      <w:pPr>
        <w:pStyle w:val="BodyText"/>
        <w:spacing w:before="134"/>
      </w:pPr>
    </w:p>
    <w:p w14:paraId="3DC6F28A" w14:textId="77777777" w:rsidR="008D60FD" w:rsidRPr="00523C7F" w:rsidRDefault="00523C7F">
      <w:pPr>
        <w:pStyle w:val="Heading2"/>
      </w:pPr>
      <w:bookmarkStart w:id="3" w:name="Procedure"/>
      <w:bookmarkEnd w:id="3"/>
      <w:r w:rsidRPr="00523C7F">
        <w:rPr>
          <w:spacing w:val="-2"/>
          <w:w w:val="105"/>
        </w:rPr>
        <w:t>Procedure</w:t>
      </w:r>
    </w:p>
    <w:p w14:paraId="14537892" w14:textId="77777777" w:rsidR="008D60FD" w:rsidRDefault="00523C7F">
      <w:pPr>
        <w:pStyle w:val="BodyText"/>
        <w:spacing w:before="56" w:line="307" w:lineRule="auto"/>
        <w:ind w:left="373" w:right="580"/>
      </w:pPr>
      <w:r>
        <w:rPr>
          <w:i/>
          <w:w w:val="105"/>
        </w:rPr>
        <w:t>Office</w:t>
      </w:r>
      <w:r>
        <w:rPr>
          <w:i/>
          <w:spacing w:val="65"/>
          <w:w w:val="105"/>
        </w:rPr>
        <w:t xml:space="preserve"> </w:t>
      </w:r>
      <w:r>
        <w:rPr>
          <w:i/>
          <w:w w:val="105"/>
        </w:rPr>
        <w:t>of</w:t>
      </w:r>
      <w:r>
        <w:rPr>
          <w:i/>
          <w:spacing w:val="40"/>
          <w:w w:val="105"/>
        </w:rPr>
        <w:t xml:space="preserve"> </w:t>
      </w:r>
      <w:r>
        <w:rPr>
          <w:i/>
          <w:w w:val="105"/>
        </w:rPr>
        <w:t>the</w:t>
      </w:r>
      <w:r>
        <w:rPr>
          <w:i/>
          <w:spacing w:val="74"/>
          <w:w w:val="105"/>
        </w:rPr>
        <w:t xml:space="preserve"> </w:t>
      </w:r>
      <w:r>
        <w:rPr>
          <w:i/>
          <w:w w:val="105"/>
        </w:rPr>
        <w:t>Controller,</w:t>
      </w:r>
      <w:r>
        <w:rPr>
          <w:i/>
          <w:spacing w:val="40"/>
          <w:w w:val="105"/>
        </w:rPr>
        <w:t xml:space="preserve"> </w:t>
      </w:r>
      <w:r>
        <w:rPr>
          <w:i/>
          <w:w w:val="105"/>
        </w:rPr>
        <w:t>University</w:t>
      </w:r>
      <w:r>
        <w:rPr>
          <w:i/>
          <w:spacing w:val="38"/>
          <w:w w:val="105"/>
        </w:rPr>
        <w:t xml:space="preserve"> </w:t>
      </w:r>
      <w:r>
        <w:rPr>
          <w:i/>
          <w:w w:val="105"/>
        </w:rPr>
        <w:t>of</w:t>
      </w:r>
      <w:r>
        <w:rPr>
          <w:i/>
          <w:spacing w:val="18"/>
          <w:w w:val="105"/>
        </w:rPr>
        <w:t xml:space="preserve"> </w:t>
      </w:r>
      <w:r>
        <w:rPr>
          <w:i/>
          <w:w w:val="105"/>
        </w:rPr>
        <w:t>Missouri</w:t>
      </w:r>
      <w:r>
        <w:rPr>
          <w:i/>
          <w:spacing w:val="27"/>
          <w:w w:val="105"/>
        </w:rPr>
        <w:t xml:space="preserve"> </w:t>
      </w:r>
      <w:r>
        <w:rPr>
          <w:i/>
          <w:w w:val="105"/>
        </w:rPr>
        <w:t>System</w:t>
      </w:r>
      <w:r>
        <w:rPr>
          <w:i/>
          <w:spacing w:val="34"/>
          <w:w w:val="105"/>
        </w:rPr>
        <w:t xml:space="preserve"> </w:t>
      </w:r>
      <w:r>
        <w:rPr>
          <w:i/>
          <w:w w:val="105"/>
        </w:rPr>
        <w:t>(Controller’s</w:t>
      </w:r>
      <w:r>
        <w:rPr>
          <w:i/>
          <w:spacing w:val="40"/>
          <w:w w:val="105"/>
        </w:rPr>
        <w:t xml:space="preserve"> </w:t>
      </w:r>
      <w:r>
        <w:rPr>
          <w:i/>
          <w:w w:val="105"/>
        </w:rPr>
        <w:t>Office)</w:t>
      </w:r>
      <w:r>
        <w:rPr>
          <w:i/>
          <w:spacing w:val="40"/>
          <w:w w:val="105"/>
        </w:rPr>
        <w:t xml:space="preserve"> </w:t>
      </w:r>
      <w:r>
        <w:rPr>
          <w:i/>
          <w:w w:val="105"/>
        </w:rPr>
        <w:t>-</w:t>
      </w:r>
      <w:r>
        <w:rPr>
          <w:i/>
          <w:spacing w:val="76"/>
          <w:w w:val="105"/>
        </w:rPr>
        <w:t xml:space="preserve"> </w:t>
      </w:r>
      <w:r>
        <w:rPr>
          <w:w w:val="105"/>
        </w:rPr>
        <w:t>The</w:t>
      </w:r>
      <w:r>
        <w:rPr>
          <w:spacing w:val="65"/>
          <w:w w:val="105"/>
        </w:rPr>
        <w:t xml:space="preserve"> </w:t>
      </w:r>
      <w:r>
        <w:rPr>
          <w:w w:val="105"/>
        </w:rPr>
        <w:t>Controller’s Office generates</w:t>
      </w:r>
      <w:r>
        <w:rPr>
          <w:spacing w:val="40"/>
          <w:w w:val="105"/>
        </w:rPr>
        <w:t xml:space="preserve"> </w:t>
      </w:r>
      <w:r>
        <w:rPr>
          <w:w w:val="105"/>
        </w:rPr>
        <w:t>eEVRs</w:t>
      </w:r>
      <w:r>
        <w:rPr>
          <w:spacing w:val="40"/>
          <w:w w:val="105"/>
        </w:rPr>
        <w:t xml:space="preserve"> </w:t>
      </w:r>
      <w:r>
        <w:rPr>
          <w:w w:val="105"/>
        </w:rPr>
        <w:t>from</w:t>
      </w:r>
      <w:r>
        <w:rPr>
          <w:spacing w:val="40"/>
          <w:w w:val="105"/>
        </w:rPr>
        <w:t xml:space="preserve"> </w:t>
      </w:r>
      <w:r>
        <w:rPr>
          <w:w w:val="105"/>
        </w:rPr>
        <w:t>payroll data</w:t>
      </w:r>
      <w:r>
        <w:rPr>
          <w:spacing w:val="39"/>
          <w:w w:val="105"/>
        </w:rPr>
        <w:t xml:space="preserve"> </w:t>
      </w:r>
      <w:r>
        <w:rPr>
          <w:w w:val="105"/>
        </w:rPr>
        <w:t>semi-annually, or more frequently if required by the funding</w:t>
      </w:r>
      <w:r>
        <w:rPr>
          <w:spacing w:val="27"/>
          <w:w w:val="105"/>
        </w:rPr>
        <w:t xml:space="preserve"> </w:t>
      </w:r>
      <w:r>
        <w:rPr>
          <w:w w:val="105"/>
        </w:rPr>
        <w:t>source.</w:t>
      </w:r>
      <w:r>
        <w:rPr>
          <w:spacing w:val="40"/>
          <w:w w:val="105"/>
        </w:rPr>
        <w:t xml:space="preserve"> </w:t>
      </w:r>
      <w:r>
        <w:rPr>
          <w:w w:val="105"/>
        </w:rPr>
        <w:t>eEVRs</w:t>
      </w:r>
      <w:r>
        <w:rPr>
          <w:spacing w:val="37"/>
          <w:w w:val="105"/>
        </w:rPr>
        <w:t xml:space="preserve"> </w:t>
      </w:r>
      <w:r>
        <w:rPr>
          <w:w w:val="105"/>
        </w:rPr>
        <w:t>for</w:t>
      </w:r>
      <w:r>
        <w:rPr>
          <w:spacing w:val="25"/>
          <w:w w:val="105"/>
        </w:rPr>
        <w:t xml:space="preserve"> </w:t>
      </w:r>
      <w:r>
        <w:rPr>
          <w:w w:val="105"/>
        </w:rPr>
        <w:t>the</w:t>
      </w:r>
      <w:r>
        <w:rPr>
          <w:spacing w:val="16"/>
          <w:w w:val="105"/>
        </w:rPr>
        <w:t xml:space="preserve"> </w:t>
      </w:r>
      <w:r>
        <w:rPr>
          <w:w w:val="105"/>
        </w:rPr>
        <w:t>period</w:t>
      </w:r>
      <w:r>
        <w:rPr>
          <w:spacing w:val="25"/>
          <w:w w:val="105"/>
        </w:rPr>
        <w:t xml:space="preserve"> </w:t>
      </w:r>
      <w:r>
        <w:rPr>
          <w:w w:val="105"/>
        </w:rPr>
        <w:t>January</w:t>
      </w:r>
      <w:r>
        <w:rPr>
          <w:spacing w:val="31"/>
          <w:w w:val="105"/>
        </w:rPr>
        <w:t xml:space="preserve"> </w:t>
      </w:r>
      <w:r>
        <w:rPr>
          <w:w w:val="105"/>
        </w:rPr>
        <w:t>1</w:t>
      </w:r>
      <w:r>
        <w:rPr>
          <w:spacing w:val="12"/>
          <w:w w:val="105"/>
        </w:rPr>
        <w:t xml:space="preserve"> </w:t>
      </w:r>
      <w:r>
        <w:rPr>
          <w:w w:val="105"/>
        </w:rPr>
        <w:t>through</w:t>
      </w:r>
      <w:r>
        <w:rPr>
          <w:spacing w:val="40"/>
          <w:w w:val="105"/>
        </w:rPr>
        <w:t xml:space="preserve"> </w:t>
      </w:r>
      <w:r>
        <w:rPr>
          <w:w w:val="105"/>
        </w:rPr>
        <w:t>June</w:t>
      </w:r>
      <w:r>
        <w:rPr>
          <w:spacing w:val="39"/>
          <w:w w:val="105"/>
        </w:rPr>
        <w:t xml:space="preserve"> </w:t>
      </w:r>
      <w:r>
        <w:rPr>
          <w:w w:val="105"/>
        </w:rPr>
        <w:t>30</w:t>
      </w:r>
      <w:r>
        <w:rPr>
          <w:spacing w:val="27"/>
          <w:w w:val="105"/>
        </w:rPr>
        <w:t xml:space="preserve"> </w:t>
      </w:r>
      <w:r>
        <w:rPr>
          <w:w w:val="105"/>
        </w:rPr>
        <w:t>are</w:t>
      </w:r>
      <w:r>
        <w:rPr>
          <w:spacing w:val="31"/>
          <w:w w:val="105"/>
        </w:rPr>
        <w:t xml:space="preserve"> </w:t>
      </w:r>
      <w:r>
        <w:rPr>
          <w:w w:val="105"/>
        </w:rPr>
        <w:t>generated</w:t>
      </w:r>
      <w:r>
        <w:rPr>
          <w:spacing w:val="25"/>
          <w:w w:val="105"/>
        </w:rPr>
        <w:t xml:space="preserve"> </w:t>
      </w:r>
      <w:r>
        <w:rPr>
          <w:w w:val="105"/>
        </w:rPr>
        <w:t>within</w:t>
      </w:r>
      <w:r>
        <w:rPr>
          <w:spacing w:val="25"/>
          <w:w w:val="105"/>
        </w:rPr>
        <w:t xml:space="preserve"> </w:t>
      </w:r>
      <w:r>
        <w:rPr>
          <w:w w:val="105"/>
        </w:rPr>
        <w:t>the</w:t>
      </w:r>
      <w:r>
        <w:rPr>
          <w:spacing w:val="31"/>
          <w:w w:val="105"/>
        </w:rPr>
        <w:t xml:space="preserve"> </w:t>
      </w:r>
      <w:r>
        <w:rPr>
          <w:w w:val="105"/>
        </w:rPr>
        <w:t>first two weeks</w:t>
      </w:r>
      <w:r>
        <w:rPr>
          <w:spacing w:val="27"/>
          <w:w w:val="105"/>
        </w:rPr>
        <w:t xml:space="preserve"> </w:t>
      </w:r>
      <w:r>
        <w:rPr>
          <w:w w:val="105"/>
        </w:rPr>
        <w:t>of August.</w:t>
      </w:r>
      <w:r>
        <w:rPr>
          <w:spacing w:val="33"/>
          <w:w w:val="105"/>
        </w:rPr>
        <w:t xml:space="preserve"> </w:t>
      </w:r>
      <w:r>
        <w:rPr>
          <w:w w:val="105"/>
        </w:rPr>
        <w:t>eEVRs</w:t>
      </w:r>
      <w:r>
        <w:rPr>
          <w:spacing w:val="27"/>
          <w:w w:val="105"/>
        </w:rPr>
        <w:t xml:space="preserve"> </w:t>
      </w:r>
      <w:r>
        <w:rPr>
          <w:w w:val="105"/>
        </w:rPr>
        <w:t>for the period July 1 through</w:t>
      </w:r>
      <w:r>
        <w:rPr>
          <w:spacing w:val="35"/>
          <w:w w:val="105"/>
        </w:rPr>
        <w:t xml:space="preserve"> </w:t>
      </w:r>
      <w:r>
        <w:rPr>
          <w:w w:val="105"/>
        </w:rPr>
        <w:t>December</w:t>
      </w:r>
      <w:r>
        <w:rPr>
          <w:spacing w:val="36"/>
          <w:w w:val="105"/>
        </w:rPr>
        <w:t xml:space="preserve"> </w:t>
      </w:r>
      <w:r>
        <w:rPr>
          <w:w w:val="105"/>
        </w:rPr>
        <w:t>31 are generated within the first</w:t>
      </w:r>
      <w:r>
        <w:rPr>
          <w:spacing w:val="25"/>
          <w:w w:val="105"/>
        </w:rPr>
        <w:t xml:space="preserve"> </w:t>
      </w:r>
      <w:r>
        <w:rPr>
          <w:w w:val="105"/>
        </w:rPr>
        <w:t>two weeks</w:t>
      </w:r>
      <w:r>
        <w:rPr>
          <w:spacing w:val="31"/>
          <w:w w:val="105"/>
        </w:rPr>
        <w:t xml:space="preserve"> </w:t>
      </w:r>
      <w:r>
        <w:rPr>
          <w:w w:val="105"/>
        </w:rPr>
        <w:t>of February.</w:t>
      </w:r>
      <w:r>
        <w:rPr>
          <w:spacing w:val="30"/>
          <w:w w:val="105"/>
        </w:rPr>
        <w:t xml:space="preserve"> </w:t>
      </w:r>
      <w:r>
        <w:rPr>
          <w:w w:val="105"/>
        </w:rPr>
        <w:t>An</w:t>
      </w:r>
      <w:r>
        <w:rPr>
          <w:spacing w:val="32"/>
          <w:w w:val="105"/>
        </w:rPr>
        <w:t xml:space="preserve"> </w:t>
      </w:r>
      <w:r>
        <w:rPr>
          <w:w w:val="105"/>
        </w:rPr>
        <w:t>eEVR</w:t>
      </w:r>
      <w:r>
        <w:rPr>
          <w:spacing w:val="33"/>
          <w:w w:val="105"/>
        </w:rPr>
        <w:t xml:space="preserve"> </w:t>
      </w:r>
      <w:r>
        <w:rPr>
          <w:w w:val="105"/>
        </w:rPr>
        <w:t>is</w:t>
      </w:r>
      <w:r>
        <w:rPr>
          <w:spacing w:val="31"/>
          <w:w w:val="105"/>
        </w:rPr>
        <w:t xml:space="preserve"> </w:t>
      </w:r>
      <w:r>
        <w:rPr>
          <w:w w:val="105"/>
        </w:rPr>
        <w:t>produced</w:t>
      </w:r>
      <w:r>
        <w:rPr>
          <w:spacing w:val="40"/>
          <w:w w:val="105"/>
        </w:rPr>
        <w:t xml:space="preserve"> </w:t>
      </w:r>
      <w:r>
        <w:rPr>
          <w:w w:val="105"/>
        </w:rPr>
        <w:t>for</w:t>
      </w:r>
      <w:r>
        <w:rPr>
          <w:spacing w:val="33"/>
          <w:w w:val="105"/>
        </w:rPr>
        <w:t xml:space="preserve"> </w:t>
      </w:r>
      <w:r>
        <w:rPr>
          <w:w w:val="105"/>
        </w:rPr>
        <w:t>each</w:t>
      </w:r>
      <w:r>
        <w:rPr>
          <w:spacing w:val="32"/>
          <w:w w:val="105"/>
        </w:rPr>
        <w:t xml:space="preserve"> </w:t>
      </w:r>
      <w:r>
        <w:rPr>
          <w:w w:val="105"/>
        </w:rPr>
        <w:t>individual</w:t>
      </w:r>
      <w:r>
        <w:rPr>
          <w:spacing w:val="23"/>
          <w:w w:val="105"/>
        </w:rPr>
        <w:t xml:space="preserve"> </w:t>
      </w:r>
      <w:r>
        <w:rPr>
          <w:w w:val="105"/>
        </w:rPr>
        <w:t>who</w:t>
      </w:r>
      <w:r>
        <w:rPr>
          <w:spacing w:val="24"/>
          <w:w w:val="105"/>
        </w:rPr>
        <w:t xml:space="preserve"> </w:t>
      </w:r>
      <w:r>
        <w:rPr>
          <w:w w:val="105"/>
        </w:rPr>
        <w:t>received</w:t>
      </w:r>
      <w:r>
        <w:rPr>
          <w:spacing w:val="33"/>
          <w:w w:val="105"/>
        </w:rPr>
        <w:t xml:space="preserve"> </w:t>
      </w:r>
      <w:r>
        <w:rPr>
          <w:w w:val="105"/>
        </w:rPr>
        <w:t>all or</w:t>
      </w:r>
      <w:r>
        <w:rPr>
          <w:spacing w:val="-3"/>
          <w:w w:val="105"/>
        </w:rPr>
        <w:t xml:space="preserve"> </w:t>
      </w:r>
      <w:r>
        <w:rPr>
          <w:w w:val="105"/>
        </w:rPr>
        <w:t>part of their salary from</w:t>
      </w:r>
      <w:r>
        <w:rPr>
          <w:spacing w:val="40"/>
          <w:w w:val="105"/>
        </w:rPr>
        <w:t xml:space="preserve"> </w:t>
      </w:r>
      <w:r>
        <w:rPr>
          <w:w w:val="105"/>
        </w:rPr>
        <w:t>a sponsored</w:t>
      </w:r>
      <w:r>
        <w:rPr>
          <w:spacing w:val="30"/>
          <w:w w:val="105"/>
        </w:rPr>
        <w:t xml:space="preserve"> </w:t>
      </w:r>
      <w:r>
        <w:rPr>
          <w:w w:val="105"/>
        </w:rPr>
        <w:t>project, including cost share, and/or federal</w:t>
      </w:r>
      <w:r>
        <w:rPr>
          <w:spacing w:val="-2"/>
          <w:w w:val="105"/>
        </w:rPr>
        <w:t xml:space="preserve"> </w:t>
      </w:r>
      <w:r>
        <w:rPr>
          <w:w w:val="105"/>
        </w:rPr>
        <w:t>appropriations. An individual</w:t>
      </w:r>
      <w:r>
        <w:rPr>
          <w:spacing w:val="-12"/>
          <w:w w:val="105"/>
        </w:rPr>
        <w:t xml:space="preserve"> </w:t>
      </w:r>
      <w:r>
        <w:rPr>
          <w:w w:val="105"/>
        </w:rPr>
        <w:t>who</w:t>
      </w:r>
      <w:r>
        <w:rPr>
          <w:spacing w:val="-4"/>
          <w:w w:val="105"/>
        </w:rPr>
        <w:t xml:space="preserve"> </w:t>
      </w:r>
      <w:r>
        <w:rPr>
          <w:w w:val="105"/>
        </w:rPr>
        <w:t>is paid from</w:t>
      </w:r>
      <w:r>
        <w:rPr>
          <w:spacing w:val="19"/>
          <w:w w:val="105"/>
        </w:rPr>
        <w:t xml:space="preserve"> </w:t>
      </w:r>
      <w:r>
        <w:rPr>
          <w:w w:val="105"/>
        </w:rPr>
        <w:t>a grant account</w:t>
      </w:r>
      <w:r>
        <w:rPr>
          <w:spacing w:val="22"/>
          <w:w w:val="105"/>
        </w:rPr>
        <w:t xml:space="preserve"> </w:t>
      </w:r>
      <w:r>
        <w:rPr>
          <w:w w:val="105"/>
        </w:rPr>
        <w:t>(ChartField)</w:t>
      </w:r>
      <w:r>
        <w:rPr>
          <w:spacing w:val="36"/>
          <w:w w:val="105"/>
        </w:rPr>
        <w:t xml:space="preserve"> </w:t>
      </w:r>
      <w:r>
        <w:rPr>
          <w:w w:val="105"/>
        </w:rPr>
        <w:t>or a federal</w:t>
      </w:r>
      <w:r>
        <w:rPr>
          <w:spacing w:val="-11"/>
          <w:w w:val="105"/>
        </w:rPr>
        <w:t xml:space="preserve"> </w:t>
      </w:r>
      <w:r>
        <w:rPr>
          <w:w w:val="105"/>
        </w:rPr>
        <w:t>appropriation</w:t>
      </w:r>
      <w:r>
        <w:rPr>
          <w:spacing w:val="21"/>
          <w:w w:val="105"/>
        </w:rPr>
        <w:t xml:space="preserve"> </w:t>
      </w:r>
      <w:r>
        <w:rPr>
          <w:w w:val="105"/>
        </w:rPr>
        <w:t>program</w:t>
      </w:r>
      <w:r>
        <w:rPr>
          <w:spacing w:val="19"/>
          <w:w w:val="105"/>
        </w:rPr>
        <w:t xml:space="preserve"> </w:t>
      </w:r>
      <w:r>
        <w:rPr>
          <w:w w:val="105"/>
        </w:rPr>
        <w:t>code will receive</w:t>
      </w:r>
      <w:r>
        <w:rPr>
          <w:spacing w:val="24"/>
          <w:w w:val="105"/>
        </w:rPr>
        <w:t xml:space="preserve"> </w:t>
      </w:r>
      <w:r>
        <w:rPr>
          <w:w w:val="105"/>
        </w:rPr>
        <w:t>an email when</w:t>
      </w:r>
      <w:r>
        <w:rPr>
          <w:spacing w:val="24"/>
          <w:w w:val="105"/>
        </w:rPr>
        <w:t xml:space="preserve"> </w:t>
      </w:r>
      <w:r>
        <w:rPr>
          <w:w w:val="105"/>
        </w:rPr>
        <w:t>his or her</w:t>
      </w:r>
      <w:r>
        <w:rPr>
          <w:spacing w:val="39"/>
          <w:w w:val="105"/>
        </w:rPr>
        <w:t xml:space="preserve"> </w:t>
      </w:r>
      <w:r>
        <w:rPr>
          <w:w w:val="105"/>
        </w:rPr>
        <w:t>eEVR is ready to review.</w:t>
      </w:r>
      <w:r>
        <w:rPr>
          <w:spacing w:val="-40"/>
          <w:w w:val="105"/>
        </w:rPr>
        <w:t xml:space="preserve"> </w:t>
      </w:r>
      <w:r>
        <w:rPr>
          <w:w w:val="105"/>
        </w:rPr>
        <w:t>A separate</w:t>
      </w:r>
      <w:r>
        <w:rPr>
          <w:spacing w:val="24"/>
          <w:w w:val="105"/>
        </w:rPr>
        <w:t xml:space="preserve"> </w:t>
      </w:r>
      <w:r>
        <w:rPr>
          <w:w w:val="105"/>
        </w:rPr>
        <w:t>notification is sent to the Departmental</w:t>
      </w:r>
      <w:r>
        <w:rPr>
          <w:spacing w:val="33"/>
          <w:w w:val="105"/>
        </w:rPr>
        <w:t xml:space="preserve"> </w:t>
      </w:r>
      <w:r>
        <w:rPr>
          <w:w w:val="105"/>
        </w:rPr>
        <w:t>Research Administrator (DRA) indicating eEVRs</w:t>
      </w:r>
      <w:r>
        <w:rPr>
          <w:spacing w:val="33"/>
          <w:w w:val="105"/>
        </w:rPr>
        <w:t xml:space="preserve"> </w:t>
      </w:r>
      <w:r>
        <w:rPr>
          <w:w w:val="105"/>
        </w:rPr>
        <w:t>have been</w:t>
      </w:r>
      <w:r>
        <w:rPr>
          <w:spacing w:val="40"/>
          <w:w w:val="105"/>
        </w:rPr>
        <w:t xml:space="preserve"> </w:t>
      </w:r>
      <w:r>
        <w:rPr>
          <w:w w:val="105"/>
        </w:rPr>
        <w:t>created.</w:t>
      </w:r>
    </w:p>
    <w:p w14:paraId="614523BF" w14:textId="77777777" w:rsidR="008D60FD" w:rsidRDefault="008D60FD">
      <w:pPr>
        <w:pStyle w:val="BodyText"/>
        <w:spacing w:line="307" w:lineRule="auto"/>
        <w:sectPr w:rsidR="008D60FD">
          <w:type w:val="continuous"/>
          <w:pgSz w:w="12240" w:h="15840"/>
          <w:pgMar w:top="1040" w:right="1080" w:bottom="280" w:left="1080" w:header="720" w:footer="720" w:gutter="0"/>
          <w:cols w:space="720"/>
        </w:sectPr>
      </w:pPr>
    </w:p>
    <w:p w14:paraId="347944C2" w14:textId="77777777" w:rsidR="008D60FD" w:rsidRDefault="00523C7F">
      <w:pPr>
        <w:pStyle w:val="BodyText"/>
        <w:spacing w:before="90" w:line="309" w:lineRule="auto"/>
        <w:ind w:left="1093" w:right="580" w:firstLine="1"/>
      </w:pPr>
      <w:r>
        <w:rPr>
          <w:b/>
          <w:w w:val="105"/>
        </w:rPr>
        <w:lastRenderedPageBreak/>
        <w:t>Note:</w:t>
      </w:r>
      <w:r>
        <w:rPr>
          <w:b/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spacing w:val="38"/>
          <w:w w:val="105"/>
        </w:rPr>
        <w:t xml:space="preserve"> </w:t>
      </w:r>
      <w:r>
        <w:rPr>
          <w:w w:val="105"/>
        </w:rPr>
        <w:t>eEVR</w:t>
      </w:r>
      <w:r>
        <w:rPr>
          <w:spacing w:val="40"/>
          <w:w w:val="105"/>
        </w:rPr>
        <w:t xml:space="preserve"> </w:t>
      </w:r>
      <w:r>
        <w:rPr>
          <w:w w:val="105"/>
        </w:rPr>
        <w:t>may not</w:t>
      </w:r>
      <w:r>
        <w:rPr>
          <w:spacing w:val="40"/>
          <w:w w:val="105"/>
        </w:rPr>
        <w:t xml:space="preserve"> </w:t>
      </w:r>
      <w:r>
        <w:rPr>
          <w:w w:val="105"/>
        </w:rPr>
        <w:t>be an</w:t>
      </w:r>
      <w:r>
        <w:rPr>
          <w:spacing w:val="40"/>
          <w:w w:val="105"/>
        </w:rPr>
        <w:t xml:space="preserve"> </w:t>
      </w:r>
      <w:r>
        <w:rPr>
          <w:w w:val="105"/>
        </w:rPr>
        <w:t>accurate reflection of</w:t>
      </w:r>
      <w:r>
        <w:rPr>
          <w:spacing w:val="37"/>
          <w:w w:val="105"/>
        </w:rPr>
        <w:t xml:space="preserve"> </w:t>
      </w:r>
      <w:r>
        <w:rPr>
          <w:w w:val="105"/>
        </w:rPr>
        <w:t>the individual’s effort</w:t>
      </w:r>
      <w:r>
        <w:rPr>
          <w:spacing w:val="40"/>
          <w:w w:val="105"/>
        </w:rPr>
        <w:t xml:space="preserve"> </w:t>
      </w:r>
      <w:r>
        <w:rPr>
          <w:w w:val="105"/>
        </w:rPr>
        <w:t>allocation Effort allocation</w:t>
      </w:r>
      <w:r>
        <w:rPr>
          <w:spacing w:val="40"/>
          <w:w w:val="105"/>
        </w:rPr>
        <w:t xml:space="preserve"> </w:t>
      </w:r>
      <w:r>
        <w:rPr>
          <w:w w:val="105"/>
        </w:rPr>
        <w:t>is based on all employee</w:t>
      </w:r>
      <w:r>
        <w:rPr>
          <w:spacing w:val="40"/>
          <w:w w:val="105"/>
        </w:rPr>
        <w:t xml:space="preserve"> </w:t>
      </w:r>
      <w:r>
        <w:rPr>
          <w:w w:val="105"/>
        </w:rPr>
        <w:t>activity within his</w:t>
      </w:r>
      <w:r>
        <w:rPr>
          <w:spacing w:val="40"/>
          <w:w w:val="105"/>
        </w:rPr>
        <w:t xml:space="preserve"> </w:t>
      </w:r>
      <w:r>
        <w:rPr>
          <w:w w:val="105"/>
        </w:rPr>
        <w:t>or her university</w:t>
      </w:r>
      <w:r>
        <w:rPr>
          <w:spacing w:val="-8"/>
          <w:w w:val="105"/>
        </w:rPr>
        <w:t xml:space="preserve"> </w:t>
      </w:r>
      <w:r>
        <w:rPr>
          <w:w w:val="105"/>
        </w:rPr>
        <w:t>appointment and</w:t>
      </w:r>
      <w:r>
        <w:rPr>
          <w:spacing w:val="40"/>
          <w:w w:val="105"/>
        </w:rPr>
        <w:t xml:space="preserve"> </w:t>
      </w:r>
      <w:r>
        <w:rPr>
          <w:w w:val="105"/>
        </w:rPr>
        <w:t>includes</w:t>
      </w:r>
      <w:r>
        <w:rPr>
          <w:spacing w:val="37"/>
          <w:w w:val="105"/>
        </w:rPr>
        <w:t xml:space="preserve"> </w:t>
      </w:r>
      <w:r>
        <w:rPr>
          <w:w w:val="105"/>
        </w:rPr>
        <w:t>all</w:t>
      </w:r>
      <w:r>
        <w:rPr>
          <w:spacing w:val="40"/>
          <w:w w:val="105"/>
        </w:rPr>
        <w:t xml:space="preserve"> </w:t>
      </w:r>
      <w:r>
        <w:rPr>
          <w:w w:val="105"/>
        </w:rPr>
        <w:t>research,</w:t>
      </w:r>
      <w:r>
        <w:rPr>
          <w:spacing w:val="40"/>
          <w:w w:val="105"/>
        </w:rPr>
        <w:t xml:space="preserve"> </w:t>
      </w:r>
      <w:r>
        <w:rPr>
          <w:w w:val="105"/>
        </w:rPr>
        <w:t>teaching,</w:t>
      </w:r>
      <w:r>
        <w:rPr>
          <w:spacing w:val="40"/>
          <w:w w:val="105"/>
        </w:rPr>
        <w:t xml:space="preserve"> </w:t>
      </w:r>
      <w:r>
        <w:rPr>
          <w:w w:val="105"/>
        </w:rPr>
        <w:t>clinical</w:t>
      </w:r>
      <w:r>
        <w:rPr>
          <w:spacing w:val="40"/>
          <w:w w:val="105"/>
        </w:rPr>
        <w:t xml:space="preserve"> </w:t>
      </w:r>
      <w:r>
        <w:rPr>
          <w:w w:val="105"/>
        </w:rPr>
        <w:t>service,</w:t>
      </w:r>
      <w:r>
        <w:rPr>
          <w:spacing w:val="40"/>
          <w:w w:val="105"/>
        </w:rPr>
        <w:t xml:space="preserve"> </w:t>
      </w:r>
      <w:r>
        <w:rPr>
          <w:w w:val="105"/>
        </w:rPr>
        <w:t>and</w:t>
      </w:r>
      <w:r>
        <w:rPr>
          <w:spacing w:val="40"/>
          <w:w w:val="105"/>
        </w:rPr>
        <w:t xml:space="preserve"> </w:t>
      </w:r>
      <w:r>
        <w:rPr>
          <w:w w:val="105"/>
        </w:rPr>
        <w:t>administrative</w:t>
      </w:r>
      <w:r>
        <w:rPr>
          <w:spacing w:val="38"/>
          <w:w w:val="105"/>
        </w:rPr>
        <w:t xml:space="preserve"> </w:t>
      </w:r>
      <w:r>
        <w:rPr>
          <w:w w:val="105"/>
        </w:rPr>
        <w:t>duties</w:t>
      </w:r>
      <w:r>
        <w:rPr>
          <w:spacing w:val="37"/>
          <w:w w:val="105"/>
        </w:rPr>
        <w:t xml:space="preserve"> </w:t>
      </w:r>
      <w:r>
        <w:rPr>
          <w:w w:val="105"/>
        </w:rPr>
        <w:t>the</w:t>
      </w:r>
    </w:p>
    <w:p w14:paraId="2B4F8F4F" w14:textId="2AAFDDBF" w:rsidR="008D60FD" w:rsidRDefault="00523C7F">
      <w:pPr>
        <w:pStyle w:val="BodyText"/>
        <w:spacing w:line="307" w:lineRule="auto"/>
        <w:ind w:left="1092" w:right="482"/>
      </w:pPr>
      <w:r>
        <w:rPr>
          <w:w w:val="105"/>
        </w:rPr>
        <w:t>employee performs. Effort</w:t>
      </w:r>
      <w:r>
        <w:rPr>
          <w:spacing w:val="40"/>
          <w:w w:val="105"/>
        </w:rPr>
        <w:t xml:space="preserve"> </w:t>
      </w:r>
      <w:r>
        <w:rPr>
          <w:w w:val="105"/>
        </w:rPr>
        <w:t>is not calculated on vacation payouts, incentives,</w:t>
      </w:r>
      <w:r>
        <w:rPr>
          <w:spacing w:val="40"/>
          <w:w w:val="105"/>
        </w:rPr>
        <w:t xml:space="preserve"> </w:t>
      </w:r>
      <w:r>
        <w:rPr>
          <w:w w:val="105"/>
        </w:rPr>
        <w:t>or</w:t>
      </w:r>
      <w:r>
        <w:rPr>
          <w:spacing w:val="40"/>
          <w:w w:val="105"/>
        </w:rPr>
        <w:t xml:space="preserve"> </w:t>
      </w:r>
      <w:r>
        <w:rPr>
          <w:w w:val="105"/>
        </w:rPr>
        <w:t>other payments</w:t>
      </w:r>
      <w:r>
        <w:rPr>
          <w:spacing w:val="40"/>
          <w:w w:val="105"/>
        </w:rPr>
        <w:t xml:space="preserve"> </w:t>
      </w:r>
      <w:r>
        <w:rPr>
          <w:w w:val="105"/>
        </w:rPr>
        <w:t>made</w:t>
      </w:r>
      <w:r>
        <w:rPr>
          <w:spacing w:val="56"/>
          <w:w w:val="105"/>
        </w:rPr>
        <w:t xml:space="preserve"> </w:t>
      </w:r>
      <w:r>
        <w:rPr>
          <w:w w:val="105"/>
        </w:rPr>
        <w:t>to</w:t>
      </w:r>
      <w:r>
        <w:rPr>
          <w:spacing w:val="55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employee</w:t>
      </w:r>
      <w:r>
        <w:rPr>
          <w:spacing w:val="33"/>
          <w:w w:val="105"/>
        </w:rPr>
        <w:t xml:space="preserve"> </w:t>
      </w:r>
      <w:r>
        <w:rPr>
          <w:w w:val="105"/>
        </w:rPr>
        <w:t>above</w:t>
      </w:r>
      <w:r>
        <w:rPr>
          <w:spacing w:val="56"/>
          <w:w w:val="105"/>
        </w:rPr>
        <w:t xml:space="preserve"> </w:t>
      </w:r>
      <w:r>
        <w:rPr>
          <w:w w:val="105"/>
        </w:rPr>
        <w:t>base</w:t>
      </w:r>
      <w:r>
        <w:rPr>
          <w:spacing w:val="65"/>
          <w:w w:val="105"/>
        </w:rPr>
        <w:t xml:space="preserve"> </w:t>
      </w:r>
      <w:r>
        <w:rPr>
          <w:w w:val="105"/>
        </w:rPr>
        <w:t>pay.</w:t>
      </w:r>
      <w:r>
        <w:rPr>
          <w:spacing w:val="38"/>
          <w:w w:val="105"/>
        </w:rPr>
        <w:t xml:space="preserve"> </w:t>
      </w:r>
      <w:r>
        <w:rPr>
          <w:w w:val="105"/>
        </w:rPr>
        <w:t>Effort</w:t>
      </w:r>
      <w:r>
        <w:rPr>
          <w:spacing w:val="58"/>
          <w:w w:val="105"/>
        </w:rPr>
        <w:t xml:space="preserve"> </w:t>
      </w:r>
      <w:r>
        <w:rPr>
          <w:w w:val="105"/>
        </w:rPr>
        <w:t>is</w:t>
      </w:r>
      <w:r>
        <w:rPr>
          <w:spacing w:val="40"/>
          <w:w w:val="105"/>
        </w:rPr>
        <w:t xml:space="preserve"> </w:t>
      </w:r>
      <w:r>
        <w:rPr>
          <w:w w:val="105"/>
        </w:rPr>
        <w:t>not</w:t>
      </w:r>
      <w:r>
        <w:rPr>
          <w:spacing w:val="16"/>
          <w:w w:val="105"/>
        </w:rPr>
        <w:t xml:space="preserve"> </w:t>
      </w:r>
      <w:r>
        <w:rPr>
          <w:w w:val="105"/>
        </w:rPr>
        <w:t>based</w:t>
      </w:r>
      <w:r>
        <w:rPr>
          <w:spacing w:val="25"/>
          <w:w w:val="105"/>
        </w:rPr>
        <w:t xml:space="preserve"> </w:t>
      </w:r>
      <w:r>
        <w:rPr>
          <w:w w:val="105"/>
        </w:rPr>
        <w:t>on</w:t>
      </w:r>
      <w:r>
        <w:rPr>
          <w:spacing w:val="25"/>
          <w:w w:val="105"/>
        </w:rPr>
        <w:t xml:space="preserve"> </w:t>
      </w:r>
      <w:r>
        <w:rPr>
          <w:w w:val="105"/>
        </w:rPr>
        <w:t>a</w:t>
      </w:r>
      <w:r>
        <w:rPr>
          <w:spacing w:val="33"/>
          <w:w w:val="105"/>
        </w:rPr>
        <w:t xml:space="preserve"> </w:t>
      </w:r>
      <w:r>
        <w:rPr>
          <w:w w:val="105"/>
        </w:rPr>
        <w:t>40-hour work week, nor</w:t>
      </w:r>
      <w:r>
        <w:rPr>
          <w:spacing w:val="40"/>
          <w:w w:val="105"/>
        </w:rPr>
        <w:t xml:space="preserve"> </w:t>
      </w:r>
      <w:r>
        <w:rPr>
          <w:w w:val="105"/>
        </w:rPr>
        <w:t>is</w:t>
      </w:r>
      <w:r>
        <w:rPr>
          <w:spacing w:val="40"/>
          <w:w w:val="105"/>
        </w:rPr>
        <w:t xml:space="preserve"> </w:t>
      </w:r>
      <w:r>
        <w:rPr>
          <w:w w:val="105"/>
        </w:rPr>
        <w:t>it based on</w:t>
      </w:r>
      <w:r>
        <w:rPr>
          <w:spacing w:val="19"/>
          <w:w w:val="105"/>
        </w:rPr>
        <w:t xml:space="preserve"> </w:t>
      </w:r>
      <w:r>
        <w:rPr>
          <w:w w:val="105"/>
        </w:rPr>
        <w:t>a</w:t>
      </w:r>
      <w:r>
        <w:rPr>
          <w:spacing w:val="40"/>
          <w:w w:val="105"/>
        </w:rPr>
        <w:t xml:space="preserve"> </w:t>
      </w:r>
      <w:r>
        <w:rPr>
          <w:w w:val="105"/>
        </w:rPr>
        <w:t>full</w:t>
      </w:r>
      <w:r>
        <w:rPr>
          <w:spacing w:val="-1"/>
          <w:w w:val="105"/>
        </w:rPr>
        <w:t>-time</w:t>
      </w:r>
      <w:r>
        <w:rPr>
          <w:w w:val="105"/>
        </w:rPr>
        <w:t xml:space="preserve"> equivalent (FTE).</w:t>
      </w:r>
      <w:r>
        <w:rPr>
          <w:spacing w:val="21"/>
          <w:w w:val="105"/>
        </w:rPr>
        <w:t xml:space="preserve"> </w:t>
      </w:r>
      <w:r>
        <w:rPr>
          <w:w w:val="105"/>
        </w:rPr>
        <w:t>All</w:t>
      </w:r>
      <w:r>
        <w:rPr>
          <w:spacing w:val="-2"/>
          <w:w w:val="105"/>
        </w:rPr>
        <w:t xml:space="preserve"> </w:t>
      </w:r>
      <w:r>
        <w:rPr>
          <w:w w:val="105"/>
        </w:rPr>
        <w:t>personnel,</w:t>
      </w:r>
      <w:r>
        <w:rPr>
          <w:spacing w:val="40"/>
          <w:w w:val="105"/>
        </w:rPr>
        <w:t xml:space="preserve"> </w:t>
      </w:r>
      <w:r>
        <w:rPr>
          <w:w w:val="105"/>
        </w:rPr>
        <w:t>including</w:t>
      </w:r>
      <w:r>
        <w:rPr>
          <w:spacing w:val="40"/>
          <w:w w:val="105"/>
        </w:rPr>
        <w:t xml:space="preserve"> </w:t>
      </w:r>
      <w:r>
        <w:rPr>
          <w:w w:val="105"/>
        </w:rPr>
        <w:t>part-time personnel,</w:t>
      </w:r>
      <w:r>
        <w:rPr>
          <w:spacing w:val="39"/>
          <w:w w:val="105"/>
        </w:rPr>
        <w:t xml:space="preserve"> </w:t>
      </w:r>
      <w:r>
        <w:rPr>
          <w:w w:val="105"/>
        </w:rPr>
        <w:t>should</w:t>
      </w:r>
      <w:r>
        <w:rPr>
          <w:spacing w:val="40"/>
          <w:w w:val="105"/>
        </w:rPr>
        <w:t xml:space="preserve"> </w:t>
      </w:r>
      <w:r>
        <w:rPr>
          <w:w w:val="105"/>
        </w:rPr>
        <w:t>report</w:t>
      </w:r>
      <w:r>
        <w:rPr>
          <w:spacing w:val="40"/>
          <w:w w:val="105"/>
        </w:rPr>
        <w:t xml:space="preserve"> </w:t>
      </w:r>
      <w:r>
        <w:rPr>
          <w:w w:val="105"/>
        </w:rPr>
        <w:t>100%</w:t>
      </w:r>
      <w:r>
        <w:rPr>
          <w:spacing w:val="40"/>
          <w:w w:val="105"/>
        </w:rPr>
        <w:t xml:space="preserve"> </w:t>
      </w:r>
      <w:r>
        <w:rPr>
          <w:w w:val="105"/>
        </w:rPr>
        <w:t>effort on</w:t>
      </w:r>
      <w:r>
        <w:rPr>
          <w:spacing w:val="27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eEVR regardless</w:t>
      </w:r>
      <w:r>
        <w:rPr>
          <w:spacing w:val="40"/>
          <w:w w:val="105"/>
        </w:rPr>
        <w:t xml:space="preserve"> </w:t>
      </w:r>
      <w:r>
        <w:rPr>
          <w:w w:val="105"/>
        </w:rPr>
        <w:t>of what FTE</w:t>
      </w:r>
      <w:r>
        <w:rPr>
          <w:spacing w:val="26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appointment </w:t>
      </w:r>
      <w:r>
        <w:rPr>
          <w:spacing w:val="-2"/>
          <w:w w:val="105"/>
        </w:rPr>
        <w:t>represents.</w:t>
      </w:r>
    </w:p>
    <w:p w14:paraId="26399275" w14:textId="77777777" w:rsidR="008D60FD" w:rsidRDefault="008D60FD">
      <w:pPr>
        <w:pStyle w:val="BodyText"/>
        <w:spacing w:before="112"/>
      </w:pPr>
    </w:p>
    <w:p w14:paraId="09B4544B" w14:textId="35F19D66" w:rsidR="008D60FD" w:rsidRDefault="00523C7F">
      <w:pPr>
        <w:pStyle w:val="BodyText"/>
        <w:spacing w:line="304" w:lineRule="auto"/>
        <w:ind w:left="373" w:right="580" w:firstLine="1"/>
      </w:pPr>
      <w:r>
        <w:rPr>
          <w:i/>
          <w:w w:val="105"/>
        </w:rPr>
        <w:t>Office</w:t>
      </w:r>
      <w:r>
        <w:rPr>
          <w:i/>
          <w:spacing w:val="40"/>
          <w:w w:val="105"/>
        </w:rPr>
        <w:t xml:space="preserve"> </w:t>
      </w:r>
      <w:r>
        <w:rPr>
          <w:i/>
          <w:w w:val="105"/>
        </w:rPr>
        <w:t>of</w:t>
      </w:r>
      <w:r>
        <w:rPr>
          <w:i/>
          <w:spacing w:val="40"/>
          <w:w w:val="105"/>
        </w:rPr>
        <w:t xml:space="preserve"> </w:t>
      </w:r>
      <w:r>
        <w:rPr>
          <w:i/>
          <w:w w:val="105"/>
        </w:rPr>
        <w:t>Sponsored</w:t>
      </w:r>
      <w:r>
        <w:rPr>
          <w:i/>
          <w:spacing w:val="40"/>
          <w:w w:val="105"/>
        </w:rPr>
        <w:t xml:space="preserve"> </w:t>
      </w:r>
      <w:r>
        <w:rPr>
          <w:i/>
          <w:w w:val="105"/>
        </w:rPr>
        <w:t>Programs Administration</w:t>
      </w:r>
      <w:r>
        <w:rPr>
          <w:i/>
          <w:spacing w:val="40"/>
          <w:w w:val="105"/>
        </w:rPr>
        <w:t xml:space="preserve"> </w:t>
      </w:r>
      <w:r>
        <w:rPr>
          <w:i/>
          <w:w w:val="105"/>
        </w:rPr>
        <w:t>(SPA)–</w:t>
      </w:r>
      <w:r>
        <w:rPr>
          <w:w w:val="105"/>
        </w:rPr>
        <w:t>OSP</w:t>
      </w:r>
      <w:r>
        <w:rPr>
          <w:spacing w:val="-27"/>
          <w:w w:val="105"/>
        </w:rPr>
        <w:t xml:space="preserve"> </w:t>
      </w:r>
      <w:r>
        <w:rPr>
          <w:w w:val="105"/>
        </w:rPr>
        <w:t>A</w:t>
      </w:r>
      <w:r>
        <w:rPr>
          <w:spacing w:val="40"/>
          <w:w w:val="105"/>
        </w:rPr>
        <w:t xml:space="preserve"> </w:t>
      </w:r>
      <w:r>
        <w:rPr>
          <w:w w:val="105"/>
        </w:rPr>
        <w:t>w</w:t>
      </w:r>
      <w:r>
        <w:rPr>
          <w:spacing w:val="-19"/>
          <w:w w:val="105"/>
        </w:rPr>
        <w:t xml:space="preserve"> </w:t>
      </w:r>
      <w:r>
        <w:rPr>
          <w:w w:val="105"/>
        </w:rPr>
        <w:t>ill</w:t>
      </w:r>
      <w:r>
        <w:rPr>
          <w:spacing w:val="40"/>
          <w:w w:val="105"/>
        </w:rPr>
        <w:t xml:space="preserve"> </w:t>
      </w:r>
      <w:r>
        <w:rPr>
          <w:w w:val="105"/>
        </w:rPr>
        <w:t>provide guidelines for</w:t>
      </w:r>
      <w:r>
        <w:rPr>
          <w:spacing w:val="40"/>
          <w:w w:val="105"/>
        </w:rPr>
        <w:t xml:space="preserve"> </w:t>
      </w:r>
      <w:r>
        <w:rPr>
          <w:w w:val="105"/>
        </w:rPr>
        <w:t>review, signature,</w:t>
      </w:r>
      <w:r>
        <w:rPr>
          <w:spacing w:val="39"/>
          <w:w w:val="105"/>
        </w:rPr>
        <w:t xml:space="preserve"> </w:t>
      </w:r>
      <w:r>
        <w:rPr>
          <w:w w:val="105"/>
        </w:rPr>
        <w:t>and certification/recertification</w:t>
      </w:r>
      <w:r>
        <w:rPr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spacing w:val="32"/>
          <w:w w:val="105"/>
        </w:rPr>
        <w:t xml:space="preserve"> </w:t>
      </w:r>
      <w:r>
        <w:rPr>
          <w:w w:val="105"/>
        </w:rPr>
        <w:t>all</w:t>
      </w:r>
      <w:r>
        <w:rPr>
          <w:spacing w:val="39"/>
          <w:w w:val="105"/>
        </w:rPr>
        <w:t xml:space="preserve"> </w:t>
      </w:r>
      <w:r>
        <w:rPr>
          <w:w w:val="105"/>
        </w:rPr>
        <w:t>eEVRs.</w:t>
      </w:r>
      <w:r>
        <w:rPr>
          <w:spacing w:val="39"/>
          <w:w w:val="105"/>
        </w:rPr>
        <w:t xml:space="preserve"> </w:t>
      </w:r>
      <w:r>
        <w:rPr>
          <w:w w:val="105"/>
        </w:rPr>
        <w:t>All</w:t>
      </w:r>
      <w:r>
        <w:rPr>
          <w:spacing w:val="39"/>
          <w:w w:val="105"/>
        </w:rPr>
        <w:t xml:space="preserve"> </w:t>
      </w:r>
      <w:r>
        <w:rPr>
          <w:w w:val="105"/>
        </w:rPr>
        <w:t>eEVRs</w:t>
      </w:r>
      <w:r>
        <w:rPr>
          <w:spacing w:val="40"/>
          <w:w w:val="105"/>
        </w:rPr>
        <w:t xml:space="preserve"> </w:t>
      </w:r>
      <w:r>
        <w:rPr>
          <w:w w:val="105"/>
        </w:rPr>
        <w:t>must be</w:t>
      </w:r>
      <w:r>
        <w:rPr>
          <w:spacing w:val="40"/>
          <w:w w:val="105"/>
        </w:rPr>
        <w:t xml:space="preserve"> </w:t>
      </w:r>
      <w:r>
        <w:rPr>
          <w:w w:val="105"/>
        </w:rPr>
        <w:t>certified by the stated deadline,</w:t>
      </w:r>
      <w:r>
        <w:rPr>
          <w:spacing w:val="38"/>
          <w:w w:val="105"/>
        </w:rPr>
        <w:t xml:space="preserve"> </w:t>
      </w:r>
      <w:r>
        <w:rPr>
          <w:w w:val="105"/>
        </w:rPr>
        <w:t>which</w:t>
      </w:r>
      <w:r>
        <w:rPr>
          <w:spacing w:val="34"/>
          <w:w w:val="105"/>
        </w:rPr>
        <w:t xml:space="preserve"> </w:t>
      </w:r>
      <w:r>
        <w:rPr>
          <w:w w:val="105"/>
        </w:rPr>
        <w:t>is</w:t>
      </w:r>
      <w:r>
        <w:rPr>
          <w:spacing w:val="31"/>
          <w:w w:val="105"/>
        </w:rPr>
        <w:t xml:space="preserve"> </w:t>
      </w:r>
      <w:r>
        <w:rPr>
          <w:w w:val="105"/>
        </w:rPr>
        <w:t>typically 14</w:t>
      </w:r>
      <w:r>
        <w:rPr>
          <w:spacing w:val="40"/>
          <w:w w:val="105"/>
        </w:rPr>
        <w:t xml:space="preserve"> </w:t>
      </w:r>
      <w:r>
        <w:rPr>
          <w:w w:val="105"/>
        </w:rPr>
        <w:t>days</w:t>
      </w:r>
      <w:r>
        <w:rPr>
          <w:spacing w:val="31"/>
          <w:w w:val="105"/>
        </w:rPr>
        <w:t xml:space="preserve"> </w:t>
      </w:r>
      <w:r>
        <w:rPr>
          <w:w w:val="105"/>
        </w:rPr>
        <w:t>from</w:t>
      </w:r>
      <w:r>
        <w:rPr>
          <w:spacing w:val="40"/>
          <w:w w:val="105"/>
        </w:rPr>
        <w:t xml:space="preserve"> </w:t>
      </w:r>
      <w:r>
        <w:rPr>
          <w:w w:val="105"/>
        </w:rPr>
        <w:t>the distribution</w:t>
      </w:r>
      <w:r>
        <w:rPr>
          <w:spacing w:val="34"/>
          <w:w w:val="105"/>
        </w:rPr>
        <w:t xml:space="preserve"> </w:t>
      </w:r>
      <w:r>
        <w:rPr>
          <w:w w:val="105"/>
        </w:rPr>
        <w:t>date.</w:t>
      </w:r>
      <w:r>
        <w:rPr>
          <w:spacing w:val="30"/>
          <w:w w:val="105"/>
        </w:rPr>
        <w:t xml:space="preserve"> </w:t>
      </w:r>
      <w:r>
        <w:rPr>
          <w:w w:val="105"/>
        </w:rPr>
        <w:t>A nightly process is in</w:t>
      </w:r>
      <w:r>
        <w:rPr>
          <w:spacing w:val="34"/>
          <w:w w:val="105"/>
        </w:rPr>
        <w:t xml:space="preserve"> </w:t>
      </w:r>
      <w:r>
        <w:rPr>
          <w:w w:val="105"/>
        </w:rPr>
        <w:t>place to determine if the eEVR</w:t>
      </w:r>
      <w:r>
        <w:rPr>
          <w:spacing w:val="25"/>
          <w:w w:val="105"/>
        </w:rPr>
        <w:t xml:space="preserve"> </w:t>
      </w:r>
      <w:r>
        <w:rPr>
          <w:w w:val="105"/>
        </w:rPr>
        <w:t>modified</w:t>
      </w:r>
      <w:r>
        <w:rPr>
          <w:spacing w:val="25"/>
          <w:w w:val="105"/>
        </w:rPr>
        <w:t xml:space="preserve"> </w:t>
      </w:r>
      <w:r>
        <w:rPr>
          <w:w w:val="105"/>
        </w:rPr>
        <w:t>effort</w:t>
      </w:r>
      <w:r>
        <w:rPr>
          <w:spacing w:val="32"/>
          <w:w w:val="105"/>
        </w:rPr>
        <w:t xml:space="preserve"> </w:t>
      </w:r>
      <w:r>
        <w:rPr>
          <w:w w:val="105"/>
        </w:rPr>
        <w:t>falls within</w:t>
      </w:r>
      <w:r>
        <w:rPr>
          <w:spacing w:val="25"/>
          <w:w w:val="105"/>
        </w:rPr>
        <w:t xml:space="preserve"> </w:t>
      </w:r>
      <w:r>
        <w:rPr>
          <w:w w:val="105"/>
        </w:rPr>
        <w:t>5% of the payroll</w:t>
      </w:r>
      <w:r>
        <w:rPr>
          <w:spacing w:val="28"/>
          <w:w w:val="105"/>
        </w:rPr>
        <w:t xml:space="preserve"> </w:t>
      </w:r>
      <w:r>
        <w:rPr>
          <w:w w:val="105"/>
        </w:rPr>
        <w:t>data.</w:t>
      </w:r>
      <w:r>
        <w:rPr>
          <w:spacing w:val="40"/>
          <w:w w:val="105"/>
        </w:rPr>
        <w:t xml:space="preserve"> </w:t>
      </w:r>
      <w:r>
        <w:rPr>
          <w:w w:val="105"/>
        </w:rPr>
        <w:t>SPA will review</w:t>
      </w:r>
      <w:r>
        <w:rPr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spacing w:val="32"/>
          <w:w w:val="105"/>
        </w:rPr>
        <w:t xml:space="preserve"> </w:t>
      </w:r>
      <w:r>
        <w:rPr>
          <w:w w:val="105"/>
        </w:rPr>
        <w:t>5% queue</w:t>
      </w:r>
      <w:r>
        <w:rPr>
          <w:spacing w:val="30"/>
          <w:w w:val="105"/>
        </w:rPr>
        <w:t xml:space="preserve"> </w:t>
      </w:r>
      <w:r>
        <w:rPr>
          <w:w w:val="105"/>
        </w:rPr>
        <w:t>for</w:t>
      </w:r>
      <w:r>
        <w:rPr>
          <w:spacing w:val="40"/>
          <w:w w:val="105"/>
        </w:rPr>
        <w:t xml:space="preserve"> </w:t>
      </w:r>
      <w:r>
        <w:rPr>
          <w:w w:val="105"/>
        </w:rPr>
        <w:t>all</w:t>
      </w:r>
      <w:r>
        <w:rPr>
          <w:spacing w:val="40"/>
          <w:w w:val="105"/>
        </w:rPr>
        <w:t xml:space="preserve"> </w:t>
      </w:r>
      <w:r>
        <w:rPr>
          <w:w w:val="105"/>
        </w:rPr>
        <w:t>eEVRs</w:t>
      </w:r>
      <w:r>
        <w:rPr>
          <w:spacing w:val="40"/>
          <w:w w:val="105"/>
        </w:rPr>
        <w:t xml:space="preserve"> </w:t>
      </w:r>
      <w:r>
        <w:rPr>
          <w:w w:val="105"/>
        </w:rPr>
        <w:t>that</w:t>
      </w:r>
      <w:r>
        <w:rPr>
          <w:spacing w:val="40"/>
          <w:w w:val="105"/>
        </w:rPr>
        <w:t xml:space="preserve"> </w:t>
      </w:r>
      <w:r>
        <w:rPr>
          <w:w w:val="105"/>
        </w:rPr>
        <w:t>have</w:t>
      </w:r>
      <w:r>
        <w:rPr>
          <w:spacing w:val="38"/>
          <w:w w:val="105"/>
        </w:rPr>
        <w:t xml:space="preserve"> </w:t>
      </w:r>
      <w:r>
        <w:rPr>
          <w:w w:val="105"/>
        </w:rPr>
        <w:t>modified</w:t>
      </w:r>
      <w:r>
        <w:rPr>
          <w:spacing w:val="40"/>
          <w:w w:val="105"/>
        </w:rPr>
        <w:t xml:space="preserve"> </w:t>
      </w:r>
      <w:r>
        <w:rPr>
          <w:w w:val="105"/>
        </w:rPr>
        <w:t>effort</w:t>
      </w:r>
      <w:r>
        <w:rPr>
          <w:spacing w:val="40"/>
          <w:w w:val="105"/>
        </w:rPr>
        <w:t xml:space="preserve"> </w:t>
      </w:r>
      <w:r>
        <w:rPr>
          <w:w w:val="105"/>
        </w:rPr>
        <w:t>greater</w:t>
      </w:r>
      <w:r>
        <w:rPr>
          <w:spacing w:val="40"/>
          <w:w w:val="105"/>
        </w:rPr>
        <w:t xml:space="preserve"> </w:t>
      </w:r>
      <w:r>
        <w:rPr>
          <w:w w:val="105"/>
        </w:rPr>
        <w:t>than</w:t>
      </w:r>
      <w:r>
        <w:rPr>
          <w:spacing w:val="40"/>
          <w:w w:val="105"/>
        </w:rPr>
        <w:t xml:space="preserve"> </w:t>
      </w:r>
      <w:r>
        <w:rPr>
          <w:w w:val="105"/>
        </w:rPr>
        <w:t>5%</w:t>
      </w:r>
      <w:r>
        <w:rPr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spacing w:val="30"/>
          <w:w w:val="105"/>
        </w:rPr>
        <w:t xml:space="preserve"> </w:t>
      </w:r>
      <w:r>
        <w:rPr>
          <w:w w:val="105"/>
        </w:rPr>
        <w:t>payroll data</w:t>
      </w:r>
      <w:r>
        <w:rPr>
          <w:spacing w:val="40"/>
          <w:w w:val="105"/>
        </w:rPr>
        <w:t xml:space="preserve"> </w:t>
      </w:r>
      <w:r>
        <w:rPr>
          <w:w w:val="105"/>
        </w:rPr>
        <w:t>and</w:t>
      </w:r>
      <w:r>
        <w:rPr>
          <w:spacing w:val="40"/>
          <w:w w:val="105"/>
        </w:rPr>
        <w:t xml:space="preserve"> </w:t>
      </w:r>
      <w:r>
        <w:rPr>
          <w:w w:val="105"/>
        </w:rPr>
        <w:t>notify DRAs</w:t>
      </w:r>
      <w:r>
        <w:rPr>
          <w:spacing w:val="36"/>
          <w:w w:val="105"/>
        </w:rPr>
        <w:t xml:space="preserve"> </w:t>
      </w:r>
      <w:r>
        <w:rPr>
          <w:w w:val="105"/>
        </w:rPr>
        <w:t>to</w:t>
      </w:r>
      <w:r>
        <w:rPr>
          <w:spacing w:val="40"/>
          <w:w w:val="105"/>
        </w:rPr>
        <w:t xml:space="preserve"> </w:t>
      </w:r>
      <w:r>
        <w:rPr>
          <w:w w:val="105"/>
        </w:rPr>
        <w:t>complete</w:t>
      </w:r>
      <w:r>
        <w:rPr>
          <w:spacing w:val="30"/>
          <w:w w:val="105"/>
        </w:rPr>
        <w:t xml:space="preserve"> </w:t>
      </w:r>
      <w:r>
        <w:rPr>
          <w:w w:val="105"/>
        </w:rPr>
        <w:t>a</w:t>
      </w:r>
      <w:r>
        <w:rPr>
          <w:spacing w:val="40"/>
          <w:w w:val="105"/>
        </w:rPr>
        <w:t xml:space="preserve"> </w:t>
      </w:r>
      <w:r>
        <w:rPr>
          <w:w w:val="105"/>
        </w:rPr>
        <w:t>payroll</w:t>
      </w:r>
      <w:r>
        <w:rPr>
          <w:spacing w:val="40"/>
          <w:w w:val="105"/>
        </w:rPr>
        <w:t xml:space="preserve"> </w:t>
      </w:r>
      <w:r>
        <w:rPr>
          <w:w w:val="105"/>
        </w:rPr>
        <w:t>correcting</w:t>
      </w:r>
      <w:r>
        <w:rPr>
          <w:spacing w:val="40"/>
          <w:w w:val="105"/>
        </w:rPr>
        <w:t xml:space="preserve"> </w:t>
      </w:r>
      <w:r>
        <w:rPr>
          <w:w w:val="105"/>
        </w:rPr>
        <w:t>entry</w:t>
      </w:r>
      <w:r>
        <w:rPr>
          <w:spacing w:val="30"/>
          <w:w w:val="105"/>
        </w:rPr>
        <w:t xml:space="preserve"> </w:t>
      </w:r>
      <w:r>
        <w:rPr>
          <w:w w:val="105"/>
        </w:rPr>
        <w:t>(PCE)</w:t>
      </w:r>
      <w:r>
        <w:rPr>
          <w:spacing w:val="17"/>
          <w:w w:val="105"/>
        </w:rPr>
        <w:t xml:space="preserve"> </w:t>
      </w:r>
      <w:r>
        <w:rPr>
          <w:w w:val="105"/>
        </w:rPr>
        <w:t>to</w:t>
      </w:r>
      <w:r>
        <w:rPr>
          <w:spacing w:val="40"/>
          <w:w w:val="105"/>
        </w:rPr>
        <w:t xml:space="preserve"> </w:t>
      </w:r>
      <w:r>
        <w:rPr>
          <w:w w:val="105"/>
        </w:rPr>
        <w:t>reflect</w:t>
      </w:r>
      <w:r>
        <w:rPr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spacing w:val="30"/>
          <w:w w:val="105"/>
        </w:rPr>
        <w:t xml:space="preserve"> </w:t>
      </w:r>
      <w:r>
        <w:rPr>
          <w:w w:val="105"/>
        </w:rPr>
        <w:t>modified effort</w:t>
      </w:r>
      <w:r>
        <w:rPr>
          <w:spacing w:val="23"/>
          <w:w w:val="105"/>
        </w:rPr>
        <w:t xml:space="preserve"> </w:t>
      </w:r>
      <w:r>
        <w:rPr>
          <w:w w:val="105"/>
        </w:rPr>
        <w:t>change. When the PCE</w:t>
      </w:r>
      <w:r>
        <w:rPr>
          <w:spacing w:val="36"/>
          <w:w w:val="105"/>
        </w:rPr>
        <w:t xml:space="preserve"> </w:t>
      </w:r>
      <w:r>
        <w:rPr>
          <w:w w:val="105"/>
        </w:rPr>
        <w:t>effort</w:t>
      </w:r>
      <w:r>
        <w:rPr>
          <w:spacing w:val="31"/>
          <w:w w:val="105"/>
        </w:rPr>
        <w:t xml:space="preserve"> </w:t>
      </w:r>
      <w:r>
        <w:rPr>
          <w:w w:val="105"/>
        </w:rPr>
        <w:t>and payroll</w:t>
      </w:r>
      <w:r>
        <w:rPr>
          <w:spacing w:val="27"/>
          <w:w w:val="105"/>
        </w:rPr>
        <w:t xml:space="preserve"> </w:t>
      </w:r>
      <w:r>
        <w:rPr>
          <w:w w:val="105"/>
        </w:rPr>
        <w:t>data match,</w:t>
      </w:r>
      <w:r>
        <w:rPr>
          <w:spacing w:val="40"/>
          <w:w w:val="105"/>
        </w:rPr>
        <w:t xml:space="preserve"> </w:t>
      </w:r>
      <w:r>
        <w:rPr>
          <w:w w:val="105"/>
        </w:rPr>
        <w:t>the eEVR falls off the</w:t>
      </w:r>
      <w:r>
        <w:rPr>
          <w:spacing w:val="30"/>
          <w:w w:val="105"/>
        </w:rPr>
        <w:t xml:space="preserve"> </w:t>
      </w:r>
      <w:r>
        <w:rPr>
          <w:w w:val="105"/>
        </w:rPr>
        <w:t>5% queue.</w:t>
      </w:r>
      <w:r>
        <w:rPr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eEVR</w:t>
      </w:r>
      <w:r>
        <w:rPr>
          <w:spacing w:val="40"/>
          <w:w w:val="105"/>
        </w:rPr>
        <w:t xml:space="preserve"> </w:t>
      </w:r>
      <w:r>
        <w:rPr>
          <w:w w:val="105"/>
        </w:rPr>
        <w:t>process</w:t>
      </w:r>
      <w:r>
        <w:rPr>
          <w:spacing w:val="40"/>
          <w:w w:val="105"/>
        </w:rPr>
        <w:t xml:space="preserve"> </w:t>
      </w:r>
      <w:r>
        <w:rPr>
          <w:w w:val="105"/>
        </w:rPr>
        <w:t>is complete and no further action is needed.</w:t>
      </w:r>
    </w:p>
    <w:p w14:paraId="66128727" w14:textId="77777777" w:rsidR="008D60FD" w:rsidRDefault="008D60FD">
      <w:pPr>
        <w:pStyle w:val="BodyText"/>
        <w:spacing w:before="71"/>
      </w:pPr>
    </w:p>
    <w:p w14:paraId="6FD7CF10" w14:textId="311D3457" w:rsidR="008D60FD" w:rsidRDefault="00523C7F">
      <w:pPr>
        <w:pStyle w:val="BodyText"/>
        <w:spacing w:line="302" w:lineRule="auto"/>
        <w:ind w:left="1093" w:right="482" w:firstLine="1"/>
      </w:pPr>
      <w:r>
        <w:rPr>
          <w:b/>
          <w:w w:val="105"/>
        </w:rPr>
        <w:t>Note:</w:t>
      </w:r>
      <w:r>
        <w:rPr>
          <w:b/>
          <w:spacing w:val="27"/>
          <w:w w:val="105"/>
        </w:rPr>
        <w:t xml:space="preserve"> </w:t>
      </w:r>
      <w:r>
        <w:rPr>
          <w:w w:val="105"/>
        </w:rPr>
        <w:t>The</w:t>
      </w:r>
      <w:r>
        <w:rPr>
          <w:spacing w:val="22"/>
          <w:w w:val="105"/>
        </w:rPr>
        <w:t xml:space="preserve"> </w:t>
      </w:r>
      <w:r>
        <w:rPr>
          <w:w w:val="105"/>
        </w:rPr>
        <w:t>eEVR</w:t>
      </w:r>
      <w:r>
        <w:rPr>
          <w:spacing w:val="40"/>
          <w:w w:val="105"/>
        </w:rPr>
        <w:t xml:space="preserve"> </w:t>
      </w:r>
      <w:r>
        <w:rPr>
          <w:w w:val="105"/>
        </w:rPr>
        <w:t>process</w:t>
      </w:r>
      <w:r>
        <w:rPr>
          <w:spacing w:val="40"/>
          <w:w w:val="105"/>
        </w:rPr>
        <w:t xml:space="preserve"> </w:t>
      </w:r>
      <w:r>
        <w:rPr>
          <w:w w:val="105"/>
        </w:rPr>
        <w:t>must</w:t>
      </w:r>
      <w:r>
        <w:rPr>
          <w:spacing w:val="39"/>
          <w:w w:val="105"/>
        </w:rPr>
        <w:t xml:space="preserve"> </w:t>
      </w:r>
      <w:r>
        <w:rPr>
          <w:w w:val="105"/>
        </w:rPr>
        <w:t>be</w:t>
      </w:r>
      <w:r>
        <w:rPr>
          <w:spacing w:val="22"/>
          <w:w w:val="105"/>
        </w:rPr>
        <w:t xml:space="preserve"> </w:t>
      </w:r>
      <w:r>
        <w:rPr>
          <w:w w:val="105"/>
        </w:rPr>
        <w:t>completed</w:t>
      </w:r>
      <w:r>
        <w:rPr>
          <w:spacing w:val="32"/>
          <w:w w:val="105"/>
        </w:rPr>
        <w:t xml:space="preserve"> </w:t>
      </w:r>
      <w:r>
        <w:rPr>
          <w:w w:val="105"/>
        </w:rPr>
        <w:t>expediently</w:t>
      </w:r>
      <w:r>
        <w:rPr>
          <w:spacing w:val="30"/>
          <w:w w:val="105"/>
        </w:rPr>
        <w:t xml:space="preserve"> </w:t>
      </w:r>
      <w:r>
        <w:rPr>
          <w:w w:val="105"/>
        </w:rPr>
        <w:t>as</w:t>
      </w:r>
      <w:r>
        <w:rPr>
          <w:spacing w:val="29"/>
          <w:w w:val="105"/>
        </w:rPr>
        <w:t xml:space="preserve"> </w:t>
      </w:r>
      <w:r>
        <w:rPr>
          <w:w w:val="105"/>
        </w:rPr>
        <w:t>payroll</w:t>
      </w:r>
      <w:r>
        <w:rPr>
          <w:spacing w:val="28"/>
          <w:w w:val="105"/>
        </w:rPr>
        <w:t xml:space="preserve"> </w:t>
      </w:r>
      <w:r>
        <w:rPr>
          <w:w w:val="105"/>
        </w:rPr>
        <w:t>that</w:t>
      </w:r>
      <w:r>
        <w:rPr>
          <w:spacing w:val="24"/>
          <w:w w:val="105"/>
        </w:rPr>
        <w:t xml:space="preserve"> </w:t>
      </w:r>
      <w:r>
        <w:rPr>
          <w:w w:val="105"/>
        </w:rPr>
        <w:t>is</w:t>
      </w:r>
      <w:r>
        <w:rPr>
          <w:spacing w:val="29"/>
          <w:w w:val="105"/>
        </w:rPr>
        <w:t xml:space="preserve"> </w:t>
      </w:r>
      <w:r>
        <w:rPr>
          <w:w w:val="105"/>
        </w:rPr>
        <w:t>not</w:t>
      </w:r>
      <w:r>
        <w:rPr>
          <w:spacing w:val="40"/>
          <w:w w:val="105"/>
        </w:rPr>
        <w:t xml:space="preserve"> </w:t>
      </w:r>
      <w:r>
        <w:rPr>
          <w:w w:val="105"/>
        </w:rPr>
        <w:t>certified could</w:t>
      </w:r>
      <w:r>
        <w:rPr>
          <w:spacing w:val="25"/>
          <w:w w:val="105"/>
        </w:rPr>
        <w:t xml:space="preserve"> </w:t>
      </w:r>
      <w:r>
        <w:rPr>
          <w:w w:val="105"/>
        </w:rPr>
        <w:t>become questioned</w:t>
      </w:r>
      <w:r>
        <w:rPr>
          <w:spacing w:val="32"/>
          <w:w w:val="105"/>
        </w:rPr>
        <w:t xml:space="preserve"> </w:t>
      </w:r>
      <w:r>
        <w:rPr>
          <w:w w:val="105"/>
        </w:rPr>
        <w:t>costs</w:t>
      </w:r>
      <w:r>
        <w:rPr>
          <w:spacing w:val="23"/>
          <w:w w:val="105"/>
        </w:rPr>
        <w:t xml:space="preserve"> </w:t>
      </w:r>
      <w:r>
        <w:rPr>
          <w:w w:val="105"/>
        </w:rPr>
        <w:t>and</w:t>
      </w:r>
      <w:r>
        <w:rPr>
          <w:spacing w:val="25"/>
          <w:w w:val="105"/>
        </w:rPr>
        <w:t xml:space="preserve"> </w:t>
      </w:r>
      <w:r>
        <w:rPr>
          <w:w w:val="105"/>
        </w:rPr>
        <w:t xml:space="preserve">the University </w:t>
      </w:r>
      <w:r>
        <w:rPr>
          <w:spacing w:val="11"/>
          <w:w w:val="105"/>
        </w:rPr>
        <w:t>may</w:t>
      </w:r>
      <w:r>
        <w:rPr>
          <w:spacing w:val="9"/>
          <w:w w:val="105"/>
        </w:rPr>
        <w:t xml:space="preserve"> </w:t>
      </w:r>
      <w:r>
        <w:rPr>
          <w:w w:val="105"/>
        </w:rPr>
        <w:t>be required</w:t>
      </w:r>
      <w:r>
        <w:rPr>
          <w:spacing w:val="25"/>
          <w:w w:val="105"/>
        </w:rPr>
        <w:t xml:space="preserve"> </w:t>
      </w:r>
      <w:r>
        <w:rPr>
          <w:w w:val="105"/>
        </w:rPr>
        <w:t>to</w:t>
      </w:r>
      <w:r>
        <w:rPr>
          <w:spacing w:val="38"/>
          <w:w w:val="105"/>
        </w:rPr>
        <w:t xml:space="preserve"> </w:t>
      </w:r>
      <w:r>
        <w:rPr>
          <w:w w:val="105"/>
        </w:rPr>
        <w:t>return</w:t>
      </w:r>
      <w:r>
        <w:rPr>
          <w:spacing w:val="32"/>
          <w:w w:val="105"/>
        </w:rPr>
        <w:t xml:space="preserve"> </w:t>
      </w:r>
      <w:r>
        <w:rPr>
          <w:w w:val="105"/>
        </w:rPr>
        <w:t>funds</w:t>
      </w:r>
      <w:r>
        <w:rPr>
          <w:spacing w:val="23"/>
          <w:w w:val="105"/>
        </w:rPr>
        <w:t xml:space="preserve"> </w:t>
      </w:r>
      <w:r>
        <w:rPr>
          <w:w w:val="105"/>
        </w:rPr>
        <w:t>to the sponsor.</w:t>
      </w:r>
      <w:r>
        <w:rPr>
          <w:spacing w:val="33"/>
          <w:w w:val="105"/>
        </w:rPr>
        <w:t xml:space="preserve"> </w:t>
      </w:r>
      <w:r>
        <w:rPr>
          <w:w w:val="105"/>
        </w:rPr>
        <w:t>If an</w:t>
      </w:r>
      <w:r>
        <w:rPr>
          <w:spacing w:val="40"/>
          <w:w w:val="105"/>
        </w:rPr>
        <w:t xml:space="preserve"> </w:t>
      </w:r>
      <w:r>
        <w:rPr>
          <w:w w:val="105"/>
        </w:rPr>
        <w:t>eEVR</w:t>
      </w:r>
      <w:r>
        <w:rPr>
          <w:spacing w:val="40"/>
          <w:w w:val="105"/>
        </w:rPr>
        <w:t xml:space="preserve"> </w:t>
      </w:r>
      <w:r>
        <w:rPr>
          <w:w w:val="105"/>
        </w:rPr>
        <w:t>is</w:t>
      </w:r>
      <w:r>
        <w:rPr>
          <w:spacing w:val="35"/>
          <w:w w:val="105"/>
        </w:rPr>
        <w:t xml:space="preserve"> </w:t>
      </w:r>
      <w:r>
        <w:rPr>
          <w:w w:val="105"/>
        </w:rPr>
        <w:t>not</w:t>
      </w:r>
      <w:r>
        <w:rPr>
          <w:spacing w:val="40"/>
          <w:w w:val="105"/>
        </w:rPr>
        <w:t xml:space="preserve"> </w:t>
      </w:r>
      <w:r>
        <w:rPr>
          <w:w w:val="105"/>
        </w:rPr>
        <w:t>received</w:t>
      </w:r>
      <w:r>
        <w:rPr>
          <w:spacing w:val="37"/>
          <w:w w:val="105"/>
        </w:rPr>
        <w:t xml:space="preserve"> </w:t>
      </w:r>
      <w:r>
        <w:rPr>
          <w:w w:val="105"/>
        </w:rPr>
        <w:t>timely,</w:t>
      </w:r>
      <w:r>
        <w:rPr>
          <w:spacing w:val="33"/>
          <w:w w:val="105"/>
        </w:rPr>
        <w:t xml:space="preserve"> </w:t>
      </w:r>
      <w:r>
        <w:rPr>
          <w:w w:val="105"/>
        </w:rPr>
        <w:t>SPA will take necessary steps</w:t>
      </w:r>
      <w:r>
        <w:rPr>
          <w:spacing w:val="40"/>
          <w:w w:val="105"/>
        </w:rPr>
        <w:t xml:space="preserve"> </w:t>
      </w:r>
      <w:r>
        <w:rPr>
          <w:w w:val="105"/>
        </w:rPr>
        <w:t>to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notify </w:t>
      </w:r>
      <w:r>
        <w:rPr>
          <w:w w:val="105"/>
          <w:position w:val="1"/>
        </w:rPr>
        <w:t>responsible</w:t>
      </w:r>
      <w:r>
        <w:rPr>
          <w:spacing w:val="40"/>
          <w:w w:val="105"/>
          <w:position w:val="1"/>
        </w:rPr>
        <w:t xml:space="preserve"> </w:t>
      </w:r>
      <w:r>
        <w:rPr>
          <w:w w:val="105"/>
          <w:position w:val="1"/>
        </w:rPr>
        <w:t>parties,</w:t>
      </w:r>
      <w:r>
        <w:rPr>
          <w:spacing w:val="40"/>
          <w:w w:val="105"/>
          <w:position w:val="1"/>
        </w:rPr>
        <w:t xml:space="preserve"> </w:t>
      </w:r>
      <w:r>
        <w:rPr>
          <w:w w:val="105"/>
        </w:rPr>
        <w:t>including</w:t>
      </w:r>
      <w:r>
        <w:rPr>
          <w:spacing w:val="80"/>
          <w:w w:val="105"/>
        </w:rPr>
        <w:t xml:space="preserve"> </w:t>
      </w:r>
      <w:r>
        <w:rPr>
          <w:w w:val="105"/>
        </w:rPr>
        <w:t>the Research</w:t>
      </w:r>
      <w:r>
        <w:rPr>
          <w:spacing w:val="40"/>
          <w:w w:val="105"/>
        </w:rPr>
        <w:t xml:space="preserve"> </w:t>
      </w:r>
      <w:r>
        <w:rPr>
          <w:w w:val="105"/>
        </w:rPr>
        <w:t>Officer,</w:t>
      </w:r>
      <w:r>
        <w:rPr>
          <w:spacing w:val="40"/>
          <w:w w:val="105"/>
        </w:rPr>
        <w:t xml:space="preserve"> </w:t>
      </w:r>
      <w:r>
        <w:rPr>
          <w:w w:val="105"/>
        </w:rPr>
        <w:t>Provost,</w:t>
      </w:r>
      <w:r>
        <w:rPr>
          <w:spacing w:val="40"/>
          <w:w w:val="105"/>
        </w:rPr>
        <w:t xml:space="preserve"> </w:t>
      </w:r>
      <w:r>
        <w:rPr>
          <w:w w:val="105"/>
        </w:rPr>
        <w:t>and</w:t>
      </w:r>
      <w:r>
        <w:rPr>
          <w:spacing w:val="35"/>
          <w:w w:val="105"/>
        </w:rPr>
        <w:t xml:space="preserve"> </w:t>
      </w:r>
      <w:r>
        <w:rPr>
          <w:w w:val="105"/>
        </w:rPr>
        <w:t xml:space="preserve">Chancellor, in accordance with </w:t>
      </w:r>
      <w:hyperlink r:id="rId9">
        <w:r>
          <w:rPr>
            <w:color w:val="0000FF"/>
            <w:w w:val="105"/>
            <w:u w:val="single" w:color="0000FF"/>
          </w:rPr>
          <w:t>Policy 27010</w:t>
        </w:r>
        <w:r>
          <w:rPr>
            <w:w w:val="105"/>
          </w:rPr>
          <w:t>.</w:t>
        </w:r>
      </w:hyperlink>
    </w:p>
    <w:p w14:paraId="452F883B" w14:textId="77777777" w:rsidR="008D60FD" w:rsidRDefault="008D60FD">
      <w:pPr>
        <w:pStyle w:val="BodyText"/>
        <w:spacing w:before="35"/>
      </w:pPr>
    </w:p>
    <w:p w14:paraId="4B8A1D2B" w14:textId="07630CC2" w:rsidR="008D60FD" w:rsidRDefault="00523C7F">
      <w:pPr>
        <w:pStyle w:val="BodyText"/>
        <w:spacing w:line="297" w:lineRule="auto"/>
        <w:ind w:left="374" w:right="669" w:hanging="1"/>
      </w:pPr>
      <w:r>
        <w:rPr>
          <w:i/>
          <w:w w:val="105"/>
        </w:rPr>
        <w:t>Division/Department</w:t>
      </w:r>
      <w:r>
        <w:rPr>
          <w:i/>
          <w:spacing w:val="36"/>
          <w:w w:val="105"/>
        </w:rPr>
        <w:t xml:space="preserve"> </w:t>
      </w:r>
      <w:r>
        <w:rPr>
          <w:i/>
          <w:w w:val="105"/>
        </w:rPr>
        <w:t>-</w:t>
      </w:r>
      <w:r>
        <w:rPr>
          <w:i/>
          <w:spacing w:val="39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Division</w:t>
      </w:r>
      <w:r>
        <w:rPr>
          <w:spacing w:val="30"/>
          <w:w w:val="105"/>
        </w:rPr>
        <w:t xml:space="preserve"> </w:t>
      </w:r>
      <w:r>
        <w:rPr>
          <w:w w:val="105"/>
        </w:rPr>
        <w:t>Fiscal</w:t>
      </w:r>
      <w:r>
        <w:rPr>
          <w:spacing w:val="40"/>
          <w:w w:val="105"/>
        </w:rPr>
        <w:t xml:space="preserve"> </w:t>
      </w:r>
      <w:r>
        <w:rPr>
          <w:w w:val="105"/>
        </w:rPr>
        <w:t>Officer</w:t>
      </w:r>
      <w:r>
        <w:rPr>
          <w:spacing w:val="40"/>
          <w:w w:val="105"/>
        </w:rPr>
        <w:t xml:space="preserve"> </w:t>
      </w:r>
      <w:r>
        <w:rPr>
          <w:w w:val="105"/>
        </w:rPr>
        <w:t>works with</w:t>
      </w:r>
      <w:r>
        <w:rPr>
          <w:spacing w:val="30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DRA to</w:t>
      </w:r>
      <w:r>
        <w:rPr>
          <w:spacing w:val="40"/>
          <w:w w:val="105"/>
        </w:rPr>
        <w:t xml:space="preserve"> </w:t>
      </w:r>
      <w:r>
        <w:rPr>
          <w:w w:val="105"/>
        </w:rPr>
        <w:t>ensure</w:t>
      </w:r>
      <w:r>
        <w:rPr>
          <w:spacing w:val="40"/>
          <w:w w:val="105"/>
        </w:rPr>
        <w:t xml:space="preserve"> </w:t>
      </w:r>
      <w:r>
        <w:rPr>
          <w:w w:val="105"/>
        </w:rPr>
        <w:t>all</w:t>
      </w:r>
      <w:r>
        <w:rPr>
          <w:spacing w:val="40"/>
          <w:w w:val="105"/>
        </w:rPr>
        <w:t xml:space="preserve"> </w:t>
      </w:r>
      <w:r>
        <w:rPr>
          <w:w w:val="105"/>
        </w:rPr>
        <w:t>eEVRs</w:t>
      </w:r>
      <w:r>
        <w:rPr>
          <w:spacing w:val="40"/>
          <w:w w:val="105"/>
        </w:rPr>
        <w:t xml:space="preserve"> </w:t>
      </w:r>
      <w:r>
        <w:rPr>
          <w:w w:val="105"/>
        </w:rPr>
        <w:t>are appropriately certified/recertified. If significant differences exist between Modified Effort and Payroll Data</w:t>
      </w:r>
      <w:r>
        <w:rPr>
          <w:spacing w:val="40"/>
          <w:w w:val="105"/>
        </w:rPr>
        <w:t xml:space="preserve"> </w:t>
      </w:r>
      <w:r>
        <w:rPr>
          <w:w w:val="105"/>
        </w:rPr>
        <w:t>for</w:t>
      </w:r>
      <w:r>
        <w:rPr>
          <w:spacing w:val="35"/>
          <w:w w:val="105"/>
        </w:rPr>
        <w:t xml:space="preserve"> </w:t>
      </w:r>
      <w:r>
        <w:rPr>
          <w:w w:val="105"/>
        </w:rPr>
        <w:t>any</w:t>
      </w:r>
      <w:r>
        <w:rPr>
          <w:spacing w:val="34"/>
          <w:w w:val="105"/>
        </w:rPr>
        <w:t xml:space="preserve"> </w:t>
      </w:r>
      <w:r>
        <w:rPr>
          <w:w w:val="105"/>
        </w:rPr>
        <w:t>funding line, the</w:t>
      </w:r>
      <w:r>
        <w:rPr>
          <w:spacing w:val="40"/>
          <w:w w:val="105"/>
        </w:rPr>
        <w:t xml:space="preserve"> </w:t>
      </w:r>
      <w:r>
        <w:rPr>
          <w:w w:val="105"/>
        </w:rPr>
        <w:t>DRA</w:t>
      </w:r>
      <w:r>
        <w:rPr>
          <w:spacing w:val="25"/>
          <w:w w:val="105"/>
        </w:rPr>
        <w:t xml:space="preserve"> </w:t>
      </w:r>
      <w:r>
        <w:rPr>
          <w:w w:val="105"/>
        </w:rPr>
        <w:t>works</w:t>
      </w:r>
      <w:r>
        <w:rPr>
          <w:spacing w:val="11"/>
          <w:w w:val="105"/>
        </w:rPr>
        <w:t xml:space="preserve"> with</w:t>
      </w:r>
      <w:r>
        <w:rPr>
          <w:spacing w:val="70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employee</w:t>
      </w:r>
      <w:r>
        <w:rPr>
          <w:spacing w:val="27"/>
          <w:w w:val="105"/>
        </w:rPr>
        <w:t xml:space="preserve"> </w:t>
      </w:r>
      <w:r>
        <w:rPr>
          <w:w w:val="105"/>
        </w:rPr>
        <w:t>to complete</w:t>
      </w:r>
      <w:r>
        <w:rPr>
          <w:spacing w:val="21"/>
          <w:w w:val="105"/>
        </w:rPr>
        <w:t xml:space="preserve"> </w:t>
      </w:r>
      <w:r>
        <w:rPr>
          <w:w w:val="105"/>
        </w:rPr>
        <w:t>a PCE and update the</w:t>
      </w:r>
      <w:r>
        <w:rPr>
          <w:spacing w:val="40"/>
          <w:w w:val="105"/>
        </w:rPr>
        <w:t xml:space="preserve"> </w:t>
      </w:r>
      <w:r>
        <w:rPr>
          <w:w w:val="105"/>
        </w:rPr>
        <w:t>personnel</w:t>
      </w:r>
      <w:r>
        <w:rPr>
          <w:spacing w:val="40"/>
          <w:w w:val="105"/>
        </w:rPr>
        <w:t xml:space="preserve"> </w:t>
      </w:r>
      <w:r>
        <w:rPr>
          <w:w w:val="105"/>
        </w:rPr>
        <w:t>action form</w:t>
      </w:r>
      <w:r>
        <w:rPr>
          <w:spacing w:val="40"/>
          <w:w w:val="105"/>
        </w:rPr>
        <w:t xml:space="preserve"> </w:t>
      </w:r>
      <w:r>
        <w:rPr>
          <w:w w:val="105"/>
        </w:rPr>
        <w:t>(PAF).</w:t>
      </w:r>
    </w:p>
    <w:p w14:paraId="0C8DDD61" w14:textId="77777777" w:rsidR="008D60FD" w:rsidRDefault="008D60FD">
      <w:pPr>
        <w:pStyle w:val="BodyText"/>
        <w:spacing w:before="74"/>
      </w:pPr>
    </w:p>
    <w:p w14:paraId="39729526" w14:textId="68F057D3" w:rsidR="008D60FD" w:rsidRDefault="00523C7F">
      <w:pPr>
        <w:pStyle w:val="BodyText"/>
        <w:spacing w:line="304" w:lineRule="auto"/>
        <w:ind w:left="1094" w:right="209"/>
      </w:pPr>
      <w:r>
        <w:rPr>
          <w:b/>
          <w:w w:val="105"/>
        </w:rPr>
        <w:t>Note:</w:t>
      </w:r>
      <w:r>
        <w:rPr>
          <w:b/>
          <w:spacing w:val="31"/>
          <w:w w:val="105"/>
        </w:rPr>
        <w:t xml:space="preserve"> </w:t>
      </w:r>
      <w:r>
        <w:rPr>
          <w:w w:val="105"/>
        </w:rPr>
        <w:t>The DRA should</w:t>
      </w:r>
      <w:r>
        <w:rPr>
          <w:spacing w:val="36"/>
          <w:w w:val="105"/>
        </w:rPr>
        <w:t xml:space="preserve"> </w:t>
      </w:r>
      <w:r>
        <w:rPr>
          <w:w w:val="105"/>
        </w:rPr>
        <w:t>enter</w:t>
      </w:r>
      <w:r>
        <w:rPr>
          <w:spacing w:val="40"/>
          <w:w w:val="105"/>
        </w:rPr>
        <w:t xml:space="preserve"> </w:t>
      </w:r>
      <w:r>
        <w:rPr>
          <w:w w:val="105"/>
        </w:rPr>
        <w:t>PCEs no</w:t>
      </w:r>
      <w:r>
        <w:rPr>
          <w:spacing w:val="40"/>
          <w:w w:val="105"/>
        </w:rPr>
        <w:t xml:space="preserve"> </w:t>
      </w:r>
      <w:r>
        <w:rPr>
          <w:w w:val="105"/>
        </w:rPr>
        <w:t>later</w:t>
      </w:r>
      <w:r>
        <w:rPr>
          <w:spacing w:val="36"/>
          <w:w w:val="105"/>
        </w:rPr>
        <w:t xml:space="preserve"> </w:t>
      </w:r>
      <w:r>
        <w:rPr>
          <w:w w:val="105"/>
        </w:rPr>
        <w:t>than</w:t>
      </w:r>
      <w:r>
        <w:rPr>
          <w:spacing w:val="36"/>
          <w:w w:val="105"/>
        </w:rPr>
        <w:t xml:space="preserve"> </w:t>
      </w:r>
      <w:r>
        <w:rPr>
          <w:w w:val="105"/>
        </w:rPr>
        <w:t>two</w:t>
      </w:r>
      <w:r>
        <w:rPr>
          <w:spacing w:val="40"/>
          <w:w w:val="105"/>
        </w:rPr>
        <w:t xml:space="preserve"> </w:t>
      </w:r>
      <w:r>
        <w:rPr>
          <w:w w:val="105"/>
        </w:rPr>
        <w:t>(2) months,</w:t>
      </w:r>
      <w:r>
        <w:rPr>
          <w:spacing w:val="40"/>
          <w:w w:val="105"/>
        </w:rPr>
        <w:t xml:space="preserve"> </w:t>
      </w:r>
      <w:r>
        <w:rPr>
          <w:w w:val="105"/>
        </w:rPr>
        <w:t>or two</w:t>
      </w:r>
      <w:r>
        <w:rPr>
          <w:spacing w:val="40"/>
          <w:w w:val="105"/>
        </w:rPr>
        <w:t xml:space="preserve"> </w:t>
      </w:r>
      <w:r>
        <w:rPr>
          <w:w w:val="105"/>
        </w:rPr>
        <w:t>(2) accounting periods,</w:t>
      </w:r>
      <w:r>
        <w:rPr>
          <w:spacing w:val="40"/>
          <w:w w:val="105"/>
        </w:rPr>
        <w:t xml:space="preserve"> </w:t>
      </w:r>
      <w:r>
        <w:rPr>
          <w:w w:val="105"/>
        </w:rPr>
        <w:t>after</w:t>
      </w:r>
      <w:r>
        <w:rPr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end of</w:t>
      </w:r>
      <w:r>
        <w:rPr>
          <w:spacing w:val="37"/>
          <w:w w:val="105"/>
        </w:rPr>
        <w:t xml:space="preserve"> </w:t>
      </w:r>
      <w:r>
        <w:rPr>
          <w:w w:val="105"/>
        </w:rPr>
        <w:t>the</w:t>
      </w:r>
      <w:r>
        <w:rPr>
          <w:spacing w:val="39"/>
          <w:w w:val="105"/>
        </w:rPr>
        <w:t xml:space="preserve"> </w:t>
      </w:r>
      <w:r>
        <w:rPr>
          <w:w w:val="105"/>
        </w:rPr>
        <w:t>month</w:t>
      </w:r>
      <w:r>
        <w:rPr>
          <w:spacing w:val="40"/>
          <w:w w:val="105"/>
        </w:rPr>
        <w:t xml:space="preserve"> </w:t>
      </w:r>
      <w:r>
        <w:rPr>
          <w:w w:val="105"/>
        </w:rPr>
        <w:t>in</w:t>
      </w:r>
      <w:r>
        <w:rPr>
          <w:spacing w:val="32"/>
          <w:w w:val="105"/>
        </w:rPr>
        <w:t xml:space="preserve"> </w:t>
      </w:r>
      <w:r>
        <w:rPr>
          <w:w w:val="105"/>
        </w:rPr>
        <w:t>which</w:t>
      </w:r>
      <w:r>
        <w:rPr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original</w:t>
      </w:r>
      <w:r>
        <w:rPr>
          <w:spacing w:val="40"/>
          <w:w w:val="105"/>
        </w:rPr>
        <w:t xml:space="preserve"> </w:t>
      </w:r>
      <w:r>
        <w:rPr>
          <w:w w:val="105"/>
        </w:rPr>
        <w:t>transaction was</w:t>
      </w:r>
      <w:r>
        <w:rPr>
          <w:spacing w:val="40"/>
          <w:w w:val="105"/>
        </w:rPr>
        <w:t xml:space="preserve"> </w:t>
      </w:r>
      <w:r>
        <w:rPr>
          <w:w w:val="105"/>
        </w:rPr>
        <w:t>posted.</w:t>
      </w:r>
      <w:r>
        <w:rPr>
          <w:spacing w:val="40"/>
          <w:w w:val="105"/>
        </w:rPr>
        <w:t xml:space="preserve"> </w:t>
      </w:r>
      <w:r>
        <w:rPr>
          <w:w w:val="105"/>
        </w:rPr>
        <w:t>If necessary,</w:t>
      </w:r>
      <w:r>
        <w:rPr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DRA</w:t>
      </w:r>
      <w:r>
        <w:rPr>
          <w:spacing w:val="29"/>
          <w:w w:val="105"/>
        </w:rPr>
        <w:t xml:space="preserve"> </w:t>
      </w:r>
      <w:r>
        <w:rPr>
          <w:w w:val="105"/>
        </w:rPr>
        <w:t>initiates</w:t>
      </w:r>
      <w:r>
        <w:rPr>
          <w:spacing w:val="38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over-60-da</w:t>
      </w:r>
      <w:r>
        <w:rPr>
          <w:spacing w:val="-28"/>
          <w:w w:val="105"/>
        </w:rPr>
        <w:t xml:space="preserve"> </w:t>
      </w:r>
      <w:r>
        <w:rPr>
          <w:w w:val="105"/>
        </w:rPr>
        <w:t>y</w:t>
      </w:r>
      <w:r>
        <w:rPr>
          <w:spacing w:val="32"/>
          <w:w w:val="105"/>
        </w:rPr>
        <w:t xml:space="preserve"> </w:t>
      </w:r>
      <w:r>
        <w:rPr>
          <w:w w:val="105"/>
        </w:rPr>
        <w:t>PCE process within</w:t>
      </w:r>
      <w:r>
        <w:rPr>
          <w:spacing w:val="40"/>
          <w:w w:val="105"/>
        </w:rPr>
        <w:t xml:space="preserve"> </w:t>
      </w:r>
      <w:r>
        <w:rPr>
          <w:w w:val="105"/>
        </w:rPr>
        <w:t>10</w:t>
      </w:r>
      <w:r>
        <w:rPr>
          <w:spacing w:val="28"/>
          <w:w w:val="105"/>
        </w:rPr>
        <w:t xml:space="preserve"> </w:t>
      </w:r>
      <w:r>
        <w:rPr>
          <w:w w:val="105"/>
        </w:rPr>
        <w:t>working</w:t>
      </w:r>
      <w:r>
        <w:rPr>
          <w:spacing w:val="40"/>
          <w:w w:val="105"/>
        </w:rPr>
        <w:t xml:space="preserve"> </w:t>
      </w:r>
      <w:r>
        <w:rPr>
          <w:w w:val="105"/>
        </w:rPr>
        <w:t>days</w:t>
      </w:r>
      <w:r>
        <w:rPr>
          <w:spacing w:val="40"/>
          <w:w w:val="105"/>
        </w:rPr>
        <w:t xml:space="preserve"> </w:t>
      </w:r>
      <w:r>
        <w:rPr>
          <w:w w:val="105"/>
        </w:rPr>
        <w:t>of the signature</w:t>
      </w:r>
      <w:r>
        <w:rPr>
          <w:spacing w:val="-2"/>
          <w:w w:val="105"/>
        </w:rPr>
        <w:t xml:space="preserve"> </w:t>
      </w:r>
      <w:r>
        <w:rPr>
          <w:w w:val="105"/>
        </w:rPr>
        <w:t>on</w:t>
      </w:r>
      <w:r>
        <w:rPr>
          <w:spacing w:val="25"/>
          <w:w w:val="105"/>
        </w:rPr>
        <w:t xml:space="preserve"> </w:t>
      </w:r>
      <w:r>
        <w:rPr>
          <w:w w:val="105"/>
        </w:rPr>
        <w:t>the eEVR</w:t>
      </w:r>
      <w:r>
        <w:rPr>
          <w:spacing w:val="33"/>
          <w:w w:val="105"/>
        </w:rPr>
        <w:t xml:space="preserve"> </w:t>
      </w:r>
      <w:r>
        <w:rPr>
          <w:w w:val="105"/>
        </w:rPr>
        <w:t xml:space="preserve">(see </w:t>
      </w:r>
      <w:hyperlink r:id="rId10" w:history="1">
        <w:r w:rsidRPr="00643F59">
          <w:rPr>
            <w:rStyle w:val="Hyperlink"/>
            <w:w w:val="105"/>
          </w:rPr>
          <w:t>Cost</w:t>
        </w:r>
        <w:r w:rsidRPr="00643F59">
          <w:rPr>
            <w:rStyle w:val="Hyperlink"/>
            <w:spacing w:val="33"/>
            <w:w w:val="105"/>
          </w:rPr>
          <w:t xml:space="preserve"> </w:t>
        </w:r>
        <w:r w:rsidRPr="00643F59">
          <w:rPr>
            <w:rStyle w:val="Hyperlink"/>
            <w:w w:val="105"/>
          </w:rPr>
          <w:t>Transfers, Payroll)</w:t>
        </w:r>
      </w:hyperlink>
      <w:r>
        <w:rPr>
          <w:w w:val="105"/>
        </w:rPr>
        <w:t>.</w:t>
      </w:r>
      <w:r>
        <w:rPr>
          <w:spacing w:val="30"/>
          <w:w w:val="105"/>
        </w:rPr>
        <w:t xml:space="preserve"> </w:t>
      </w:r>
      <w:r>
        <w:rPr>
          <w:w w:val="105"/>
        </w:rPr>
        <w:t>Note</w:t>
      </w:r>
      <w:r>
        <w:rPr>
          <w:spacing w:val="25"/>
          <w:w w:val="105"/>
        </w:rPr>
        <w:t xml:space="preserve"> </w:t>
      </w:r>
      <w:r>
        <w:rPr>
          <w:w w:val="105"/>
        </w:rPr>
        <w:t>that</w:t>
      </w:r>
      <w:r>
        <w:rPr>
          <w:spacing w:val="40"/>
          <w:w w:val="105"/>
        </w:rPr>
        <w:t xml:space="preserve"> </w:t>
      </w:r>
      <w:r>
        <w:rPr>
          <w:w w:val="105"/>
        </w:rPr>
        <w:t>PCEs</w:t>
      </w:r>
      <w:r>
        <w:rPr>
          <w:spacing w:val="-4"/>
          <w:w w:val="105"/>
        </w:rPr>
        <w:t xml:space="preserve"> </w:t>
      </w:r>
      <w:r>
        <w:rPr>
          <w:w w:val="105"/>
        </w:rPr>
        <w:t>are</w:t>
      </w:r>
      <w:r>
        <w:rPr>
          <w:spacing w:val="-2"/>
          <w:w w:val="105"/>
        </w:rPr>
        <w:t xml:space="preserve"> </w:t>
      </w:r>
      <w:r>
        <w:rPr>
          <w:spacing w:val="14"/>
          <w:w w:val="105"/>
        </w:rPr>
        <w:t xml:space="preserve">not </w:t>
      </w:r>
      <w:r>
        <w:rPr>
          <w:w w:val="105"/>
        </w:rPr>
        <w:t>needed</w:t>
      </w:r>
      <w:r>
        <w:rPr>
          <w:spacing w:val="-2"/>
          <w:w w:val="105"/>
        </w:rPr>
        <w:t xml:space="preserve"> </w:t>
      </w:r>
      <w:r>
        <w:rPr>
          <w:w w:val="105"/>
        </w:rPr>
        <w:t>when changes</w:t>
      </w:r>
      <w:r>
        <w:rPr>
          <w:spacing w:val="40"/>
          <w:w w:val="105"/>
        </w:rPr>
        <w:t xml:space="preserve"> </w:t>
      </w:r>
      <w:r>
        <w:rPr>
          <w:w w:val="105"/>
        </w:rPr>
        <w:t>to effort</w:t>
      </w:r>
      <w:r>
        <w:rPr>
          <w:spacing w:val="40"/>
          <w:w w:val="105"/>
        </w:rPr>
        <w:t xml:space="preserve"> </w:t>
      </w:r>
      <w:r>
        <w:rPr>
          <w:w w:val="105"/>
        </w:rPr>
        <w:t>do not</w:t>
      </w:r>
      <w:r>
        <w:rPr>
          <w:spacing w:val="40"/>
          <w:w w:val="105"/>
        </w:rPr>
        <w:t xml:space="preserve"> </w:t>
      </w:r>
      <w:r>
        <w:rPr>
          <w:w w:val="105"/>
        </w:rPr>
        <w:t>impact federal funding</w:t>
      </w:r>
      <w:r>
        <w:rPr>
          <w:spacing w:val="40"/>
          <w:w w:val="105"/>
        </w:rPr>
        <w:t xml:space="preserve"> </w:t>
      </w:r>
      <w:r>
        <w:rPr>
          <w:w w:val="105"/>
        </w:rPr>
        <w:t>lines.</w:t>
      </w:r>
    </w:p>
    <w:p w14:paraId="7BD0B482" w14:textId="77777777" w:rsidR="008D60FD" w:rsidRDefault="008D60FD">
      <w:pPr>
        <w:pStyle w:val="BodyText"/>
        <w:spacing w:before="63"/>
      </w:pPr>
    </w:p>
    <w:p w14:paraId="10A9DA0A" w14:textId="77777777" w:rsidR="008D60FD" w:rsidRDefault="00523C7F">
      <w:pPr>
        <w:pStyle w:val="BodyText"/>
        <w:spacing w:line="304" w:lineRule="auto"/>
        <w:ind w:left="374" w:right="209" w:hanging="1"/>
      </w:pPr>
      <w:r>
        <w:rPr>
          <w:w w:val="105"/>
        </w:rPr>
        <w:t>Following</w:t>
      </w:r>
      <w:r>
        <w:rPr>
          <w:spacing w:val="37"/>
          <w:w w:val="105"/>
        </w:rPr>
        <w:t xml:space="preserve"> </w:t>
      </w:r>
      <w:r>
        <w:rPr>
          <w:w w:val="105"/>
        </w:rPr>
        <w:t>certification/recertification,</w:t>
      </w:r>
      <w:r>
        <w:rPr>
          <w:spacing w:val="31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eEVR</w:t>
      </w:r>
      <w:r>
        <w:rPr>
          <w:spacing w:val="40"/>
          <w:w w:val="105"/>
        </w:rPr>
        <w:t xml:space="preserve"> </w:t>
      </w:r>
      <w:r>
        <w:rPr>
          <w:w w:val="105"/>
        </w:rPr>
        <w:t>process</w:t>
      </w:r>
      <w:r>
        <w:rPr>
          <w:spacing w:val="40"/>
          <w:w w:val="105"/>
        </w:rPr>
        <w:t xml:space="preserve"> </w:t>
      </w:r>
      <w:r>
        <w:rPr>
          <w:w w:val="105"/>
        </w:rPr>
        <w:t>is</w:t>
      </w:r>
      <w:r>
        <w:rPr>
          <w:spacing w:val="40"/>
          <w:w w:val="105"/>
        </w:rPr>
        <w:t xml:space="preserve"> </w:t>
      </w:r>
      <w:r>
        <w:rPr>
          <w:w w:val="105"/>
        </w:rPr>
        <w:t>complete</w:t>
      </w:r>
      <w:r>
        <w:rPr>
          <w:spacing w:val="33"/>
          <w:w w:val="105"/>
        </w:rPr>
        <w:t xml:space="preserve"> </w:t>
      </w:r>
      <w:r>
        <w:rPr>
          <w:w w:val="105"/>
        </w:rPr>
        <w:t>and</w:t>
      </w:r>
      <w:r>
        <w:rPr>
          <w:spacing w:val="40"/>
          <w:w w:val="105"/>
        </w:rPr>
        <w:t xml:space="preserve"> </w:t>
      </w:r>
      <w:r>
        <w:rPr>
          <w:w w:val="105"/>
        </w:rPr>
        <w:t>no</w:t>
      </w:r>
      <w:r>
        <w:rPr>
          <w:spacing w:val="40"/>
          <w:w w:val="105"/>
        </w:rPr>
        <w:t xml:space="preserve"> </w:t>
      </w:r>
      <w:r>
        <w:rPr>
          <w:w w:val="105"/>
        </w:rPr>
        <w:t>further</w:t>
      </w:r>
      <w:r>
        <w:rPr>
          <w:spacing w:val="40"/>
          <w:w w:val="105"/>
        </w:rPr>
        <w:t xml:space="preserve"> </w:t>
      </w:r>
      <w:r>
        <w:rPr>
          <w:w w:val="105"/>
        </w:rPr>
        <w:t>action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is </w:t>
      </w:r>
      <w:r>
        <w:rPr>
          <w:spacing w:val="-2"/>
          <w:w w:val="105"/>
        </w:rPr>
        <w:t>needed.</w:t>
      </w:r>
    </w:p>
    <w:p w14:paraId="5F1E5A05" w14:textId="77777777" w:rsidR="008D60FD" w:rsidRDefault="008D60FD">
      <w:pPr>
        <w:pStyle w:val="BodyText"/>
        <w:spacing w:before="76"/>
      </w:pPr>
    </w:p>
    <w:p w14:paraId="2A7047FC" w14:textId="37DAA06F" w:rsidR="008D60FD" w:rsidRDefault="00523C7F">
      <w:pPr>
        <w:pStyle w:val="BodyText"/>
        <w:spacing w:line="302" w:lineRule="auto"/>
        <w:ind w:left="373" w:right="812"/>
        <w:jc w:val="both"/>
      </w:pPr>
      <w:r>
        <w:rPr>
          <w:i/>
          <w:w w:val="105"/>
        </w:rPr>
        <w:t>Employee</w:t>
      </w:r>
      <w:r>
        <w:rPr>
          <w:i/>
          <w:spacing w:val="12"/>
          <w:w w:val="105"/>
        </w:rPr>
        <w:t xml:space="preserve"> </w:t>
      </w:r>
      <w:r>
        <w:rPr>
          <w:i/>
          <w:w w:val="105"/>
        </w:rPr>
        <w:t>-</w:t>
      </w:r>
      <w:r>
        <w:rPr>
          <w:i/>
          <w:spacing w:val="29"/>
          <w:w w:val="105"/>
        </w:rPr>
        <w:t xml:space="preserve"> </w:t>
      </w:r>
      <w:r>
        <w:rPr>
          <w:w w:val="105"/>
        </w:rPr>
        <w:t>The</w:t>
      </w:r>
      <w:r>
        <w:rPr>
          <w:spacing w:val="27"/>
          <w:w w:val="105"/>
        </w:rPr>
        <w:t xml:space="preserve"> </w:t>
      </w:r>
      <w:r>
        <w:rPr>
          <w:w w:val="105"/>
        </w:rPr>
        <w:t>eEVR</w:t>
      </w:r>
      <w:r>
        <w:rPr>
          <w:spacing w:val="35"/>
          <w:w w:val="105"/>
        </w:rPr>
        <w:t xml:space="preserve"> </w:t>
      </w:r>
      <w:r>
        <w:rPr>
          <w:w w:val="105"/>
        </w:rPr>
        <w:t>should</w:t>
      </w:r>
      <w:r>
        <w:rPr>
          <w:spacing w:val="34"/>
          <w:w w:val="105"/>
        </w:rPr>
        <w:t xml:space="preserve"> </w:t>
      </w:r>
      <w:r>
        <w:rPr>
          <w:w w:val="105"/>
        </w:rPr>
        <w:t>be</w:t>
      </w:r>
      <w:r>
        <w:rPr>
          <w:spacing w:val="27"/>
          <w:w w:val="105"/>
        </w:rPr>
        <w:t xml:space="preserve"> </w:t>
      </w:r>
      <w:r>
        <w:rPr>
          <w:w w:val="105"/>
        </w:rPr>
        <w:t>reviewed</w:t>
      </w:r>
      <w:r>
        <w:rPr>
          <w:spacing w:val="34"/>
          <w:w w:val="105"/>
        </w:rPr>
        <w:t xml:space="preserve"> </w:t>
      </w:r>
      <w:r>
        <w:rPr>
          <w:w w:val="105"/>
        </w:rPr>
        <w:t>and</w:t>
      </w:r>
      <w:r>
        <w:rPr>
          <w:spacing w:val="40"/>
          <w:w w:val="105"/>
        </w:rPr>
        <w:t xml:space="preserve"> </w:t>
      </w:r>
      <w:r>
        <w:rPr>
          <w:w w:val="105"/>
        </w:rPr>
        <w:t>certified</w:t>
      </w:r>
      <w:r>
        <w:rPr>
          <w:spacing w:val="34"/>
          <w:w w:val="105"/>
        </w:rPr>
        <w:t xml:space="preserve"> </w:t>
      </w:r>
      <w:r>
        <w:rPr>
          <w:w w:val="105"/>
        </w:rPr>
        <w:t>by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employee</w:t>
      </w:r>
      <w:r>
        <w:rPr>
          <w:spacing w:val="27"/>
          <w:w w:val="105"/>
        </w:rPr>
        <w:t xml:space="preserve"> </w:t>
      </w:r>
      <w:r>
        <w:rPr>
          <w:w w:val="105"/>
        </w:rPr>
        <w:t>or,</w:t>
      </w:r>
      <w:r>
        <w:rPr>
          <w:spacing w:val="40"/>
          <w:w w:val="105"/>
        </w:rPr>
        <w:t xml:space="preserve"> </w:t>
      </w:r>
      <w:r>
        <w:rPr>
          <w:w w:val="105"/>
        </w:rPr>
        <w:t>if</w:t>
      </w:r>
      <w:r>
        <w:rPr>
          <w:spacing w:val="25"/>
          <w:w w:val="105"/>
        </w:rPr>
        <w:t xml:space="preserve"> </w:t>
      </w:r>
      <w:r>
        <w:rPr>
          <w:w w:val="105"/>
        </w:rPr>
        <w:t>the</w:t>
      </w:r>
      <w:r>
        <w:rPr>
          <w:spacing w:val="11"/>
          <w:w w:val="105"/>
        </w:rPr>
        <w:t xml:space="preserve"> </w:t>
      </w:r>
      <w:r>
        <w:rPr>
          <w:w w:val="105"/>
        </w:rPr>
        <w:t>employee is</w:t>
      </w:r>
      <w:r>
        <w:rPr>
          <w:spacing w:val="22"/>
          <w:w w:val="105"/>
        </w:rPr>
        <w:t xml:space="preserve"> </w:t>
      </w:r>
      <w:r>
        <w:rPr>
          <w:w w:val="105"/>
        </w:rPr>
        <w:t>unavailable</w:t>
      </w:r>
      <w:r>
        <w:rPr>
          <w:spacing w:val="24"/>
          <w:w w:val="105"/>
        </w:rPr>
        <w:t xml:space="preserve"> </w:t>
      </w:r>
      <w:r>
        <w:rPr>
          <w:w w:val="105"/>
        </w:rPr>
        <w:t>or</w:t>
      </w:r>
      <w:r>
        <w:rPr>
          <w:spacing w:val="32"/>
          <w:w w:val="105"/>
        </w:rPr>
        <w:t xml:space="preserve"> </w:t>
      </w:r>
      <w:r>
        <w:rPr>
          <w:w w:val="105"/>
        </w:rPr>
        <w:t>not</w:t>
      </w:r>
      <w:r>
        <w:rPr>
          <w:spacing w:val="39"/>
          <w:w w:val="105"/>
        </w:rPr>
        <w:t xml:space="preserve"> </w:t>
      </w:r>
      <w:r>
        <w:rPr>
          <w:w w:val="105"/>
        </w:rPr>
        <w:t>in</w:t>
      </w:r>
      <w:r>
        <w:rPr>
          <w:spacing w:val="31"/>
          <w:w w:val="105"/>
        </w:rPr>
        <w:t xml:space="preserve"> </w:t>
      </w:r>
      <w:r>
        <w:rPr>
          <w:w w:val="105"/>
        </w:rPr>
        <w:t>a</w:t>
      </w:r>
      <w:r>
        <w:rPr>
          <w:spacing w:val="32"/>
          <w:w w:val="105"/>
        </w:rPr>
        <w:t xml:space="preserve"> </w:t>
      </w:r>
      <w:r>
        <w:rPr>
          <w:w w:val="105"/>
        </w:rPr>
        <w:t>position</w:t>
      </w:r>
      <w:r>
        <w:rPr>
          <w:spacing w:val="31"/>
          <w:w w:val="105"/>
        </w:rPr>
        <w:t xml:space="preserve"> </w:t>
      </w:r>
      <w:r>
        <w:rPr>
          <w:w w:val="105"/>
        </w:rPr>
        <w:t>to</w:t>
      </w:r>
      <w:r>
        <w:rPr>
          <w:spacing w:val="37"/>
          <w:w w:val="105"/>
        </w:rPr>
        <w:t xml:space="preserve"> </w:t>
      </w:r>
      <w:r>
        <w:rPr>
          <w:w w:val="105"/>
        </w:rPr>
        <w:t>best</w:t>
      </w:r>
      <w:r>
        <w:rPr>
          <w:spacing w:val="39"/>
          <w:w w:val="105"/>
        </w:rPr>
        <w:t xml:space="preserve"> </w:t>
      </w:r>
      <w:r>
        <w:rPr>
          <w:w w:val="105"/>
        </w:rPr>
        <w:t>know</w:t>
      </w:r>
      <w:r>
        <w:rPr>
          <w:spacing w:val="40"/>
          <w:w w:val="105"/>
        </w:rPr>
        <w:t xml:space="preserve"> </w:t>
      </w:r>
      <w:r>
        <w:rPr>
          <w:w w:val="105"/>
        </w:rPr>
        <w:t>how</w:t>
      </w:r>
      <w:r>
        <w:rPr>
          <w:spacing w:val="33"/>
          <w:w w:val="105"/>
        </w:rPr>
        <w:t xml:space="preserve"> </w:t>
      </w:r>
      <w:r>
        <w:rPr>
          <w:w w:val="105"/>
        </w:rPr>
        <w:t>they spent</w:t>
      </w:r>
      <w:r>
        <w:rPr>
          <w:spacing w:val="39"/>
          <w:w w:val="105"/>
        </w:rPr>
        <w:t xml:space="preserve"> </w:t>
      </w:r>
      <w:r>
        <w:rPr>
          <w:w w:val="105"/>
        </w:rPr>
        <w:t>their</w:t>
      </w:r>
      <w:r>
        <w:rPr>
          <w:spacing w:val="32"/>
          <w:w w:val="105"/>
        </w:rPr>
        <w:t xml:space="preserve"> </w:t>
      </w:r>
      <w:r>
        <w:rPr>
          <w:w w:val="105"/>
        </w:rPr>
        <w:t>effort</w:t>
      </w:r>
      <w:r>
        <w:rPr>
          <w:spacing w:val="40"/>
          <w:w w:val="105"/>
        </w:rPr>
        <w:t xml:space="preserve"> </w:t>
      </w:r>
      <w:r>
        <w:rPr>
          <w:w w:val="105"/>
        </w:rPr>
        <w:t>(i.e., students),</w:t>
      </w:r>
      <w:r>
        <w:rPr>
          <w:spacing w:val="29"/>
          <w:w w:val="105"/>
        </w:rPr>
        <w:t xml:space="preserve"> </w:t>
      </w:r>
      <w:r>
        <w:rPr>
          <w:w w:val="105"/>
        </w:rPr>
        <w:t>by an individual with direct knowledge of the</w:t>
      </w:r>
      <w:r>
        <w:rPr>
          <w:spacing w:val="40"/>
          <w:w w:val="105"/>
        </w:rPr>
        <w:t xml:space="preserve"> </w:t>
      </w:r>
      <w:r>
        <w:rPr>
          <w:w w:val="105"/>
        </w:rPr>
        <w:t>employee’s</w:t>
      </w:r>
      <w:r>
        <w:rPr>
          <w:spacing w:val="40"/>
          <w:w w:val="105"/>
        </w:rPr>
        <w:t xml:space="preserve"> </w:t>
      </w:r>
      <w:r>
        <w:rPr>
          <w:w w:val="105"/>
        </w:rPr>
        <w:t>activities.</w:t>
      </w:r>
    </w:p>
    <w:p w14:paraId="3086640B" w14:textId="77777777" w:rsidR="008D60FD" w:rsidRDefault="008D60FD">
      <w:pPr>
        <w:pStyle w:val="BodyText"/>
        <w:spacing w:before="68"/>
      </w:pPr>
    </w:p>
    <w:p w14:paraId="2EB8B724" w14:textId="77777777" w:rsidR="008D60FD" w:rsidRDefault="00523C7F">
      <w:pPr>
        <w:pStyle w:val="BodyText"/>
        <w:spacing w:line="304" w:lineRule="auto"/>
        <w:ind w:left="1093" w:right="482" w:firstLine="1"/>
      </w:pPr>
      <w:r>
        <w:rPr>
          <w:b/>
          <w:w w:val="105"/>
        </w:rPr>
        <w:t>Note:</w:t>
      </w:r>
      <w:r>
        <w:rPr>
          <w:b/>
          <w:spacing w:val="40"/>
          <w:w w:val="105"/>
        </w:rPr>
        <w:t xml:space="preserve"> </w:t>
      </w:r>
      <w:r>
        <w:rPr>
          <w:w w:val="105"/>
        </w:rPr>
        <w:t>By</w:t>
      </w:r>
      <w:r>
        <w:rPr>
          <w:spacing w:val="26"/>
          <w:w w:val="105"/>
        </w:rPr>
        <w:t xml:space="preserve"> </w:t>
      </w:r>
      <w:r>
        <w:rPr>
          <w:w w:val="105"/>
        </w:rPr>
        <w:t>certifying</w:t>
      </w:r>
      <w:r>
        <w:rPr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eEVR</w:t>
      </w:r>
      <w:r>
        <w:rPr>
          <w:spacing w:val="40"/>
          <w:w w:val="105"/>
        </w:rPr>
        <w:t xml:space="preserve"> </w:t>
      </w:r>
      <w:r>
        <w:rPr>
          <w:w w:val="105"/>
        </w:rPr>
        <w:t>without</w:t>
      </w:r>
      <w:r>
        <w:rPr>
          <w:spacing w:val="36"/>
          <w:w w:val="105"/>
        </w:rPr>
        <w:t xml:space="preserve"> </w:t>
      </w:r>
      <w:r>
        <w:rPr>
          <w:w w:val="105"/>
        </w:rPr>
        <w:t>completing</w:t>
      </w:r>
      <w:r>
        <w:rPr>
          <w:spacing w:val="29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Modified</w:t>
      </w:r>
      <w:r>
        <w:rPr>
          <w:spacing w:val="40"/>
          <w:w w:val="105"/>
        </w:rPr>
        <w:t xml:space="preserve"> </w:t>
      </w:r>
      <w:r>
        <w:rPr>
          <w:w w:val="105"/>
        </w:rPr>
        <w:t>Effort</w:t>
      </w:r>
      <w:r>
        <w:rPr>
          <w:spacing w:val="61"/>
          <w:w w:val="105"/>
        </w:rPr>
        <w:t xml:space="preserve"> </w:t>
      </w:r>
      <w:r>
        <w:rPr>
          <w:w w:val="105"/>
        </w:rPr>
        <w:t>section,</w:t>
      </w:r>
      <w:r>
        <w:rPr>
          <w:spacing w:val="32"/>
          <w:w w:val="105"/>
        </w:rPr>
        <w:t xml:space="preserve"> </w:t>
      </w:r>
      <w:r>
        <w:rPr>
          <w:w w:val="105"/>
        </w:rPr>
        <w:t>the individual</w:t>
      </w:r>
      <w:r>
        <w:rPr>
          <w:spacing w:val="40"/>
          <w:w w:val="105"/>
        </w:rPr>
        <w:t xml:space="preserve"> </w:t>
      </w:r>
      <w:r>
        <w:rPr>
          <w:w w:val="105"/>
        </w:rPr>
        <w:t>certifies that</w:t>
      </w:r>
      <w:r>
        <w:rPr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eEVR</w:t>
      </w:r>
      <w:r>
        <w:rPr>
          <w:spacing w:val="40"/>
          <w:w w:val="105"/>
        </w:rPr>
        <w:t xml:space="preserve"> </w:t>
      </w:r>
      <w:r>
        <w:rPr>
          <w:w w:val="105"/>
        </w:rPr>
        <w:t>is</w:t>
      </w:r>
      <w:r>
        <w:rPr>
          <w:spacing w:val="40"/>
          <w:w w:val="105"/>
        </w:rPr>
        <w:t xml:space="preserve"> </w:t>
      </w:r>
      <w:r>
        <w:rPr>
          <w:w w:val="105"/>
        </w:rPr>
        <w:t>a</w:t>
      </w:r>
      <w:r>
        <w:rPr>
          <w:spacing w:val="40"/>
          <w:w w:val="105"/>
        </w:rPr>
        <w:t xml:space="preserve"> </w:t>
      </w:r>
      <w:r>
        <w:rPr>
          <w:w w:val="105"/>
        </w:rPr>
        <w:t>reasonable</w:t>
      </w:r>
      <w:r>
        <w:rPr>
          <w:spacing w:val="40"/>
          <w:w w:val="105"/>
        </w:rPr>
        <w:t xml:space="preserve"> </w:t>
      </w:r>
      <w:r>
        <w:rPr>
          <w:w w:val="105"/>
        </w:rPr>
        <w:t>estimate</w:t>
      </w:r>
      <w:r>
        <w:rPr>
          <w:spacing w:val="26"/>
          <w:w w:val="105"/>
        </w:rPr>
        <w:t xml:space="preserve"> </w:t>
      </w:r>
      <w:r>
        <w:rPr>
          <w:w w:val="105"/>
        </w:rPr>
        <w:t>(within</w:t>
      </w:r>
      <w:r>
        <w:rPr>
          <w:spacing w:val="40"/>
          <w:w w:val="105"/>
        </w:rPr>
        <w:t xml:space="preserve"> </w:t>
      </w:r>
      <w:r>
        <w:rPr>
          <w:w w:val="105"/>
        </w:rPr>
        <w:t>5%</w:t>
      </w:r>
      <w:r>
        <w:rPr>
          <w:spacing w:val="40"/>
          <w:w w:val="105"/>
        </w:rPr>
        <w:t xml:space="preserve"> </w:t>
      </w:r>
      <w:r>
        <w:rPr>
          <w:w w:val="105"/>
        </w:rPr>
        <w:t>of</w:t>
      </w:r>
      <w:r>
        <w:rPr>
          <w:spacing w:val="40"/>
          <w:w w:val="105"/>
        </w:rPr>
        <w:t xml:space="preserve"> </w:t>
      </w:r>
      <w:r>
        <w:rPr>
          <w:w w:val="105"/>
        </w:rPr>
        <w:t>actual</w:t>
      </w:r>
      <w:r>
        <w:rPr>
          <w:spacing w:val="40"/>
          <w:w w:val="105"/>
        </w:rPr>
        <w:t xml:space="preserve"> </w:t>
      </w:r>
      <w:r>
        <w:rPr>
          <w:w w:val="105"/>
        </w:rPr>
        <w:t>effort expended)</w:t>
      </w:r>
      <w:r>
        <w:rPr>
          <w:spacing w:val="18"/>
          <w:w w:val="105"/>
        </w:rPr>
        <w:t xml:space="preserve"> </w:t>
      </w:r>
      <w:r>
        <w:rPr>
          <w:w w:val="105"/>
        </w:rPr>
        <w:t>of</w:t>
      </w:r>
      <w:r>
        <w:rPr>
          <w:spacing w:val="36"/>
          <w:w w:val="105"/>
        </w:rPr>
        <w:t xml:space="preserve"> </w:t>
      </w:r>
      <w:r>
        <w:rPr>
          <w:w w:val="105"/>
        </w:rPr>
        <w:t>the</w:t>
      </w:r>
      <w:r>
        <w:rPr>
          <w:spacing w:val="31"/>
          <w:w w:val="105"/>
        </w:rPr>
        <w:t xml:space="preserve"> </w:t>
      </w:r>
      <w:r>
        <w:rPr>
          <w:w w:val="105"/>
        </w:rPr>
        <w:t>work</w:t>
      </w:r>
      <w:r>
        <w:rPr>
          <w:spacing w:val="40"/>
          <w:w w:val="105"/>
        </w:rPr>
        <w:t xml:space="preserve"> </w:t>
      </w:r>
      <w:r>
        <w:rPr>
          <w:w w:val="105"/>
        </w:rPr>
        <w:t>performed</w:t>
      </w:r>
      <w:r>
        <w:rPr>
          <w:spacing w:val="39"/>
          <w:w w:val="105"/>
        </w:rPr>
        <w:t xml:space="preserve"> </w:t>
      </w:r>
      <w:r>
        <w:rPr>
          <w:w w:val="105"/>
        </w:rPr>
        <w:t>by</w:t>
      </w:r>
      <w:r>
        <w:rPr>
          <w:spacing w:val="24"/>
          <w:w w:val="105"/>
        </w:rPr>
        <w:t xml:space="preserve"> </w:t>
      </w:r>
      <w:r>
        <w:rPr>
          <w:w w:val="105"/>
        </w:rPr>
        <w:t>that</w:t>
      </w:r>
      <w:r>
        <w:rPr>
          <w:spacing w:val="40"/>
          <w:w w:val="105"/>
        </w:rPr>
        <w:t xml:space="preserve"> </w:t>
      </w:r>
      <w:r>
        <w:rPr>
          <w:w w:val="105"/>
        </w:rPr>
        <w:t>employee</w:t>
      </w:r>
      <w:r>
        <w:rPr>
          <w:spacing w:val="31"/>
          <w:w w:val="105"/>
        </w:rPr>
        <w:t xml:space="preserve"> </w:t>
      </w:r>
      <w:r>
        <w:rPr>
          <w:w w:val="105"/>
        </w:rPr>
        <w:t>for</w:t>
      </w:r>
      <w:r>
        <w:rPr>
          <w:spacing w:val="39"/>
          <w:w w:val="105"/>
        </w:rPr>
        <w:t xml:space="preserve"> </w:t>
      </w:r>
      <w:r>
        <w:rPr>
          <w:w w:val="105"/>
        </w:rPr>
        <w:t>the</w:t>
      </w:r>
      <w:r>
        <w:rPr>
          <w:spacing w:val="31"/>
          <w:w w:val="105"/>
        </w:rPr>
        <w:t xml:space="preserve"> </w:t>
      </w:r>
      <w:r>
        <w:rPr>
          <w:w w:val="105"/>
        </w:rPr>
        <w:t>documented</w:t>
      </w:r>
      <w:r>
        <w:rPr>
          <w:spacing w:val="40"/>
          <w:w w:val="105"/>
        </w:rPr>
        <w:t xml:space="preserve"> </w:t>
      </w:r>
      <w:r>
        <w:rPr>
          <w:w w:val="105"/>
        </w:rPr>
        <w:t>period.</w:t>
      </w:r>
      <w:r>
        <w:rPr>
          <w:spacing w:val="40"/>
          <w:w w:val="105"/>
        </w:rPr>
        <w:t xml:space="preserve"> </w:t>
      </w:r>
      <w:r>
        <w:rPr>
          <w:w w:val="105"/>
        </w:rPr>
        <w:t>If</w:t>
      </w:r>
      <w:r>
        <w:rPr>
          <w:spacing w:val="-1"/>
          <w:w w:val="105"/>
        </w:rPr>
        <w:t xml:space="preserve"> </w:t>
      </w:r>
      <w:r>
        <w:rPr>
          <w:w w:val="105"/>
        </w:rPr>
        <w:t>the Modified</w:t>
      </w:r>
      <w:r>
        <w:rPr>
          <w:spacing w:val="34"/>
          <w:w w:val="105"/>
        </w:rPr>
        <w:t xml:space="preserve"> </w:t>
      </w:r>
      <w:r>
        <w:rPr>
          <w:w w:val="105"/>
        </w:rPr>
        <w:t>Effort</w:t>
      </w:r>
      <w:r>
        <w:rPr>
          <w:spacing w:val="40"/>
          <w:w w:val="105"/>
        </w:rPr>
        <w:t xml:space="preserve"> </w:t>
      </w:r>
      <w:r>
        <w:rPr>
          <w:w w:val="105"/>
        </w:rPr>
        <w:t>column</w:t>
      </w:r>
      <w:r>
        <w:rPr>
          <w:spacing w:val="40"/>
          <w:w w:val="105"/>
        </w:rPr>
        <w:t xml:space="preserve"> </w:t>
      </w:r>
      <w:r>
        <w:rPr>
          <w:w w:val="105"/>
        </w:rPr>
        <w:t>of the</w:t>
      </w:r>
      <w:r>
        <w:rPr>
          <w:spacing w:val="40"/>
          <w:w w:val="105"/>
        </w:rPr>
        <w:t xml:space="preserve"> </w:t>
      </w:r>
      <w:r>
        <w:rPr>
          <w:w w:val="105"/>
        </w:rPr>
        <w:t>eEVR</w:t>
      </w:r>
      <w:r>
        <w:rPr>
          <w:spacing w:val="40"/>
          <w:w w:val="105"/>
        </w:rPr>
        <w:t xml:space="preserve"> </w:t>
      </w:r>
      <w:r>
        <w:rPr>
          <w:w w:val="105"/>
        </w:rPr>
        <w:t>is</w:t>
      </w:r>
      <w:r>
        <w:rPr>
          <w:spacing w:val="40"/>
          <w:w w:val="105"/>
        </w:rPr>
        <w:t xml:space="preserve"> </w:t>
      </w:r>
      <w:r>
        <w:rPr>
          <w:w w:val="105"/>
        </w:rPr>
        <w:t>completed</w:t>
      </w:r>
      <w:r>
        <w:rPr>
          <w:spacing w:val="34"/>
          <w:w w:val="105"/>
        </w:rPr>
        <w:t xml:space="preserve"> </w:t>
      </w:r>
      <w:r>
        <w:rPr>
          <w:w w:val="105"/>
        </w:rPr>
        <w:t>and</w:t>
      </w:r>
      <w:r>
        <w:rPr>
          <w:spacing w:val="40"/>
          <w:w w:val="105"/>
        </w:rPr>
        <w:t xml:space="preserve"> </w:t>
      </w:r>
      <w:r>
        <w:rPr>
          <w:w w:val="105"/>
        </w:rPr>
        <w:t>there</w:t>
      </w:r>
      <w:r>
        <w:rPr>
          <w:spacing w:val="40"/>
          <w:w w:val="105"/>
        </w:rPr>
        <w:t xml:space="preserve"> </w:t>
      </w:r>
      <w:r>
        <w:rPr>
          <w:w w:val="105"/>
        </w:rPr>
        <w:t>is</w:t>
      </w:r>
      <w:r>
        <w:rPr>
          <w:spacing w:val="39"/>
          <w:w w:val="105"/>
        </w:rPr>
        <w:t xml:space="preserve"> </w:t>
      </w:r>
      <w:r>
        <w:rPr>
          <w:w w:val="105"/>
        </w:rPr>
        <w:t>a</w:t>
      </w:r>
      <w:r>
        <w:rPr>
          <w:spacing w:val="40"/>
          <w:w w:val="105"/>
        </w:rPr>
        <w:t xml:space="preserve"> </w:t>
      </w:r>
      <w:r>
        <w:rPr>
          <w:w w:val="105"/>
        </w:rPr>
        <w:t>greater</w:t>
      </w:r>
      <w:r>
        <w:rPr>
          <w:spacing w:val="40"/>
          <w:w w:val="105"/>
        </w:rPr>
        <w:t xml:space="preserve"> </w:t>
      </w:r>
      <w:r>
        <w:rPr>
          <w:w w:val="105"/>
        </w:rPr>
        <w:t>than</w:t>
      </w:r>
      <w:r>
        <w:rPr>
          <w:spacing w:val="40"/>
          <w:w w:val="105"/>
        </w:rPr>
        <w:t xml:space="preserve"> </w:t>
      </w:r>
      <w:r>
        <w:rPr>
          <w:w w:val="105"/>
        </w:rPr>
        <w:t>5% discrepancy between the payroll data</w:t>
      </w:r>
      <w:r>
        <w:rPr>
          <w:spacing w:val="40"/>
          <w:w w:val="105"/>
        </w:rPr>
        <w:t xml:space="preserve"> </w:t>
      </w:r>
      <w:r>
        <w:rPr>
          <w:w w:val="105"/>
        </w:rPr>
        <w:t>and modified effort, the employee</w:t>
      </w:r>
      <w:r>
        <w:rPr>
          <w:spacing w:val="40"/>
          <w:w w:val="105"/>
        </w:rPr>
        <w:t xml:space="preserve"> </w:t>
      </w:r>
      <w:r>
        <w:rPr>
          <w:w w:val="105"/>
        </w:rPr>
        <w:t>should work</w:t>
      </w:r>
    </w:p>
    <w:p w14:paraId="7F569BF1" w14:textId="77777777" w:rsidR="008D60FD" w:rsidRDefault="008D60FD">
      <w:pPr>
        <w:pStyle w:val="BodyText"/>
        <w:spacing w:line="304" w:lineRule="auto"/>
        <w:sectPr w:rsidR="008D60FD">
          <w:pgSz w:w="12240" w:h="15840"/>
          <w:pgMar w:top="1320" w:right="1080" w:bottom="280" w:left="1080" w:header="720" w:footer="720" w:gutter="0"/>
          <w:cols w:space="720"/>
        </w:sectPr>
      </w:pPr>
    </w:p>
    <w:p w14:paraId="38A971C6" w14:textId="77777777" w:rsidR="008D60FD" w:rsidRDefault="00523C7F">
      <w:pPr>
        <w:pStyle w:val="BodyText"/>
        <w:spacing w:before="79" w:line="304" w:lineRule="auto"/>
        <w:ind w:left="1094" w:right="580"/>
      </w:pPr>
      <w:r>
        <w:rPr>
          <w:w w:val="105"/>
        </w:rPr>
        <w:lastRenderedPageBreak/>
        <w:t>with the</w:t>
      </w:r>
      <w:r>
        <w:rPr>
          <w:spacing w:val="29"/>
          <w:w w:val="105"/>
        </w:rPr>
        <w:t xml:space="preserve"> </w:t>
      </w:r>
      <w:r>
        <w:rPr>
          <w:w w:val="105"/>
        </w:rPr>
        <w:t>DRA to</w:t>
      </w:r>
      <w:r>
        <w:rPr>
          <w:spacing w:val="40"/>
          <w:w w:val="105"/>
        </w:rPr>
        <w:t xml:space="preserve"> </w:t>
      </w:r>
      <w:r>
        <w:rPr>
          <w:w w:val="105"/>
        </w:rPr>
        <w:t>create</w:t>
      </w:r>
      <w:r>
        <w:rPr>
          <w:spacing w:val="23"/>
          <w:w w:val="105"/>
        </w:rPr>
        <w:t xml:space="preserve"> </w:t>
      </w:r>
      <w:r>
        <w:rPr>
          <w:w w:val="105"/>
        </w:rPr>
        <w:t>a</w:t>
      </w:r>
      <w:r>
        <w:rPr>
          <w:spacing w:val="40"/>
          <w:w w:val="105"/>
        </w:rPr>
        <w:t xml:space="preserve"> </w:t>
      </w:r>
      <w:r>
        <w:rPr>
          <w:w w:val="105"/>
        </w:rPr>
        <w:t>PCE.</w:t>
      </w:r>
      <w:r>
        <w:rPr>
          <w:spacing w:val="20"/>
          <w:w w:val="105"/>
        </w:rPr>
        <w:t xml:space="preserve"> </w:t>
      </w:r>
      <w:r>
        <w:rPr>
          <w:w w:val="105"/>
        </w:rPr>
        <w:t>If</w:t>
      </w:r>
      <w:r>
        <w:rPr>
          <w:spacing w:val="34"/>
          <w:w w:val="105"/>
        </w:rPr>
        <w:t xml:space="preserve"> </w:t>
      </w:r>
      <w:r>
        <w:rPr>
          <w:w w:val="105"/>
        </w:rPr>
        <w:t>a line</w:t>
      </w:r>
      <w:r>
        <w:rPr>
          <w:spacing w:val="29"/>
          <w:w w:val="105"/>
        </w:rPr>
        <w:t xml:space="preserve"> </w:t>
      </w:r>
      <w:r>
        <w:rPr>
          <w:w w:val="105"/>
        </w:rPr>
        <w:t>of</w:t>
      </w:r>
      <w:r>
        <w:rPr>
          <w:spacing w:val="34"/>
          <w:w w:val="105"/>
        </w:rPr>
        <w:t xml:space="preserve"> </w:t>
      </w:r>
      <w:r>
        <w:rPr>
          <w:w w:val="105"/>
        </w:rPr>
        <w:t>federal</w:t>
      </w:r>
      <w:r>
        <w:rPr>
          <w:spacing w:val="40"/>
          <w:w w:val="105"/>
        </w:rPr>
        <w:t xml:space="preserve"> </w:t>
      </w:r>
      <w:r>
        <w:rPr>
          <w:w w:val="105"/>
        </w:rPr>
        <w:t>funding</w:t>
      </w:r>
      <w:r>
        <w:rPr>
          <w:spacing w:val="39"/>
          <w:w w:val="105"/>
        </w:rPr>
        <w:t xml:space="preserve"> </w:t>
      </w:r>
      <w:r>
        <w:rPr>
          <w:w w:val="105"/>
        </w:rPr>
        <w:t>is not</w:t>
      </w:r>
      <w:r>
        <w:rPr>
          <w:spacing w:val="30"/>
          <w:w w:val="105"/>
        </w:rPr>
        <w:t xml:space="preserve"> </w:t>
      </w:r>
      <w:r>
        <w:rPr>
          <w:w w:val="105"/>
        </w:rPr>
        <w:t>included</w:t>
      </w:r>
      <w:r>
        <w:rPr>
          <w:spacing w:val="37"/>
          <w:w w:val="105"/>
        </w:rPr>
        <w:t xml:space="preserve"> </w:t>
      </w:r>
      <w:r>
        <w:rPr>
          <w:w w:val="105"/>
        </w:rPr>
        <w:t>on</w:t>
      </w:r>
      <w:r>
        <w:rPr>
          <w:spacing w:val="29"/>
          <w:w w:val="105"/>
        </w:rPr>
        <w:t xml:space="preserve"> </w:t>
      </w:r>
      <w:r>
        <w:rPr>
          <w:w w:val="105"/>
        </w:rPr>
        <w:t>the eEVR, the</w:t>
      </w:r>
      <w:r>
        <w:rPr>
          <w:spacing w:val="32"/>
          <w:w w:val="105"/>
        </w:rPr>
        <w:t xml:space="preserve"> </w:t>
      </w:r>
      <w:r>
        <w:rPr>
          <w:w w:val="105"/>
        </w:rPr>
        <w:t>individual</w:t>
      </w:r>
      <w:r>
        <w:rPr>
          <w:spacing w:val="40"/>
          <w:w w:val="105"/>
        </w:rPr>
        <w:t xml:space="preserve"> </w:t>
      </w:r>
      <w:r>
        <w:rPr>
          <w:w w:val="105"/>
        </w:rPr>
        <w:t>should</w:t>
      </w:r>
      <w:r>
        <w:rPr>
          <w:spacing w:val="40"/>
          <w:w w:val="105"/>
        </w:rPr>
        <w:t xml:space="preserve"> </w:t>
      </w:r>
      <w:r>
        <w:rPr>
          <w:w w:val="105"/>
        </w:rPr>
        <w:t>contact</w:t>
      </w:r>
      <w:r>
        <w:rPr>
          <w:spacing w:val="40"/>
          <w:w w:val="105"/>
        </w:rPr>
        <w:t xml:space="preserve"> </w:t>
      </w:r>
      <w:r>
        <w:rPr>
          <w:w w:val="105"/>
        </w:rPr>
        <w:t>his</w:t>
      </w:r>
      <w:r>
        <w:rPr>
          <w:spacing w:val="40"/>
          <w:w w:val="105"/>
        </w:rPr>
        <w:t xml:space="preserve"> </w:t>
      </w:r>
      <w:r>
        <w:rPr>
          <w:w w:val="105"/>
        </w:rPr>
        <w:t>or</w:t>
      </w:r>
      <w:r>
        <w:rPr>
          <w:spacing w:val="40"/>
          <w:w w:val="105"/>
        </w:rPr>
        <w:t xml:space="preserve"> </w:t>
      </w:r>
      <w:r>
        <w:rPr>
          <w:w w:val="105"/>
        </w:rPr>
        <w:t>her</w:t>
      </w:r>
      <w:r>
        <w:rPr>
          <w:spacing w:val="40"/>
          <w:w w:val="105"/>
        </w:rPr>
        <w:t xml:space="preserve"> </w:t>
      </w:r>
      <w:r>
        <w:rPr>
          <w:w w:val="105"/>
        </w:rPr>
        <w:t>departmental</w:t>
      </w:r>
      <w:r>
        <w:rPr>
          <w:spacing w:val="40"/>
          <w:w w:val="105"/>
        </w:rPr>
        <w:t xml:space="preserve"> </w:t>
      </w:r>
      <w:r>
        <w:rPr>
          <w:w w:val="105"/>
        </w:rPr>
        <w:t>research</w:t>
      </w:r>
      <w:r>
        <w:rPr>
          <w:spacing w:val="40"/>
          <w:w w:val="105"/>
        </w:rPr>
        <w:t xml:space="preserve"> </w:t>
      </w:r>
      <w:r>
        <w:rPr>
          <w:w w:val="105"/>
        </w:rPr>
        <w:t>administrator</w:t>
      </w:r>
      <w:r>
        <w:rPr>
          <w:spacing w:val="40"/>
          <w:w w:val="105"/>
        </w:rPr>
        <w:t xml:space="preserve"> </w:t>
      </w:r>
      <w:r>
        <w:rPr>
          <w:w w:val="105"/>
        </w:rPr>
        <w:t>or fiscal staff</w:t>
      </w:r>
      <w:r>
        <w:rPr>
          <w:spacing w:val="28"/>
          <w:w w:val="105"/>
        </w:rPr>
        <w:t xml:space="preserve"> </w:t>
      </w:r>
      <w:r>
        <w:rPr>
          <w:w w:val="105"/>
        </w:rPr>
        <w:t>to</w:t>
      </w:r>
      <w:r>
        <w:rPr>
          <w:spacing w:val="29"/>
          <w:w w:val="105"/>
        </w:rPr>
        <w:t xml:space="preserve"> </w:t>
      </w:r>
      <w:r>
        <w:rPr>
          <w:w w:val="105"/>
        </w:rPr>
        <w:t>ensure a</w:t>
      </w:r>
      <w:r>
        <w:rPr>
          <w:spacing w:val="39"/>
          <w:w w:val="105"/>
        </w:rPr>
        <w:t xml:space="preserve"> </w:t>
      </w:r>
      <w:r>
        <w:rPr>
          <w:w w:val="105"/>
        </w:rPr>
        <w:t>PCE</w:t>
      </w:r>
      <w:r>
        <w:rPr>
          <w:spacing w:val="29"/>
          <w:w w:val="105"/>
        </w:rPr>
        <w:t xml:space="preserve"> </w:t>
      </w:r>
      <w:r>
        <w:rPr>
          <w:w w:val="105"/>
        </w:rPr>
        <w:t>is</w:t>
      </w:r>
      <w:r>
        <w:rPr>
          <w:spacing w:val="22"/>
          <w:w w:val="105"/>
        </w:rPr>
        <w:t xml:space="preserve"> </w:t>
      </w:r>
      <w:r>
        <w:rPr>
          <w:w w:val="105"/>
        </w:rPr>
        <w:t>processed.</w:t>
      </w:r>
      <w:r>
        <w:rPr>
          <w:spacing w:val="36"/>
          <w:w w:val="105"/>
        </w:rPr>
        <w:t xml:space="preserve"> </w:t>
      </w:r>
      <w:r>
        <w:rPr>
          <w:w w:val="105"/>
        </w:rPr>
        <w:t>Once</w:t>
      </w:r>
      <w:r>
        <w:rPr>
          <w:spacing w:val="23"/>
          <w:w w:val="105"/>
        </w:rPr>
        <w:t xml:space="preserve"> </w:t>
      </w:r>
      <w:r>
        <w:rPr>
          <w:w w:val="105"/>
        </w:rPr>
        <w:t>the</w:t>
      </w:r>
      <w:r>
        <w:rPr>
          <w:spacing w:val="30"/>
          <w:w w:val="105"/>
        </w:rPr>
        <w:t xml:space="preserve"> </w:t>
      </w:r>
      <w:r>
        <w:rPr>
          <w:w w:val="105"/>
        </w:rPr>
        <w:t>PCE</w:t>
      </w:r>
      <w:r>
        <w:rPr>
          <w:spacing w:val="30"/>
          <w:w w:val="105"/>
        </w:rPr>
        <w:t xml:space="preserve"> </w:t>
      </w:r>
      <w:r>
        <w:rPr>
          <w:w w:val="105"/>
        </w:rPr>
        <w:t>is</w:t>
      </w:r>
      <w:r>
        <w:rPr>
          <w:spacing w:val="28"/>
          <w:w w:val="105"/>
        </w:rPr>
        <w:t xml:space="preserve"> </w:t>
      </w:r>
      <w:r>
        <w:rPr>
          <w:w w:val="105"/>
        </w:rPr>
        <w:t>processed,</w:t>
      </w:r>
      <w:r>
        <w:rPr>
          <w:spacing w:val="36"/>
          <w:w w:val="105"/>
        </w:rPr>
        <w:t xml:space="preserve"> </w:t>
      </w:r>
      <w:r>
        <w:rPr>
          <w:w w:val="105"/>
        </w:rPr>
        <w:t>then an updated</w:t>
      </w:r>
      <w:r>
        <w:rPr>
          <w:spacing w:val="39"/>
          <w:w w:val="105"/>
        </w:rPr>
        <w:t xml:space="preserve"> </w:t>
      </w:r>
      <w:r>
        <w:rPr>
          <w:w w:val="105"/>
        </w:rPr>
        <w:t>eEVR will</w:t>
      </w:r>
      <w:r>
        <w:rPr>
          <w:spacing w:val="37"/>
          <w:w w:val="105"/>
        </w:rPr>
        <w:t xml:space="preserve"> </w:t>
      </w:r>
      <w:r>
        <w:rPr>
          <w:w w:val="105"/>
        </w:rPr>
        <w:t>be generated</w:t>
      </w:r>
      <w:r>
        <w:rPr>
          <w:spacing w:val="33"/>
          <w:w w:val="105"/>
        </w:rPr>
        <w:t xml:space="preserve"> </w:t>
      </w:r>
      <w:r>
        <w:rPr>
          <w:w w:val="105"/>
        </w:rPr>
        <w:t>for</w:t>
      </w:r>
      <w:r>
        <w:rPr>
          <w:spacing w:val="33"/>
          <w:w w:val="105"/>
        </w:rPr>
        <w:t xml:space="preserve"> </w:t>
      </w:r>
      <w:r>
        <w:rPr>
          <w:w w:val="105"/>
        </w:rPr>
        <w:t>the individual</w:t>
      </w:r>
      <w:r>
        <w:rPr>
          <w:spacing w:val="38"/>
          <w:w w:val="105"/>
        </w:rPr>
        <w:t xml:space="preserve"> </w:t>
      </w:r>
      <w:r>
        <w:rPr>
          <w:w w:val="105"/>
        </w:rPr>
        <w:t>to</w:t>
      </w:r>
      <w:r>
        <w:rPr>
          <w:spacing w:val="39"/>
          <w:w w:val="105"/>
        </w:rPr>
        <w:t xml:space="preserve"> </w:t>
      </w:r>
      <w:r>
        <w:rPr>
          <w:w w:val="105"/>
        </w:rPr>
        <w:t>certify.</w:t>
      </w:r>
      <w:r>
        <w:rPr>
          <w:spacing w:val="38"/>
          <w:w w:val="105"/>
        </w:rPr>
        <w:t xml:space="preserve"> </w:t>
      </w:r>
      <w:r>
        <w:rPr>
          <w:w w:val="105"/>
        </w:rPr>
        <w:t>An</w:t>
      </w:r>
      <w:r>
        <w:rPr>
          <w:spacing w:val="33"/>
          <w:w w:val="105"/>
        </w:rPr>
        <w:t xml:space="preserve"> </w:t>
      </w:r>
      <w:r>
        <w:rPr>
          <w:w w:val="105"/>
        </w:rPr>
        <w:t>individual</w:t>
      </w:r>
      <w:r>
        <w:rPr>
          <w:spacing w:val="38"/>
          <w:w w:val="105"/>
        </w:rPr>
        <w:t xml:space="preserve"> </w:t>
      </w:r>
      <w:r>
        <w:rPr>
          <w:w w:val="105"/>
        </w:rPr>
        <w:t>should</w:t>
      </w:r>
      <w:r>
        <w:rPr>
          <w:spacing w:val="40"/>
          <w:w w:val="105"/>
        </w:rPr>
        <w:t xml:space="preserve"> </w:t>
      </w:r>
      <w:r>
        <w:rPr>
          <w:w w:val="105"/>
        </w:rPr>
        <w:t>not certify</w:t>
      </w:r>
      <w:r>
        <w:rPr>
          <w:spacing w:val="40"/>
          <w:w w:val="105"/>
        </w:rPr>
        <w:t xml:space="preserve"> </w:t>
      </w:r>
      <w:r>
        <w:rPr>
          <w:w w:val="105"/>
        </w:rPr>
        <w:t>an eEVR that is inaccurate.</w:t>
      </w:r>
    </w:p>
    <w:p w14:paraId="577E9145" w14:textId="77777777" w:rsidR="008D60FD" w:rsidRDefault="008D60FD">
      <w:pPr>
        <w:pStyle w:val="BodyText"/>
        <w:spacing w:before="105"/>
      </w:pPr>
    </w:p>
    <w:p w14:paraId="2D97E3D4" w14:textId="77777777" w:rsidR="008D60FD" w:rsidRDefault="00523C7F">
      <w:pPr>
        <w:pStyle w:val="BodyText"/>
        <w:spacing w:before="1" w:line="307" w:lineRule="auto"/>
        <w:ind w:left="374" w:right="580" w:hanging="1"/>
      </w:pPr>
      <w:r>
        <w:rPr>
          <w:i/>
          <w:w w:val="105"/>
        </w:rPr>
        <w:t>Principal</w:t>
      </w:r>
      <w:r>
        <w:rPr>
          <w:i/>
          <w:spacing w:val="40"/>
          <w:w w:val="105"/>
        </w:rPr>
        <w:t xml:space="preserve"> </w:t>
      </w:r>
      <w:r>
        <w:rPr>
          <w:i/>
          <w:w w:val="105"/>
        </w:rPr>
        <w:t>Investigator</w:t>
      </w:r>
      <w:r>
        <w:rPr>
          <w:i/>
          <w:spacing w:val="21"/>
          <w:w w:val="105"/>
        </w:rPr>
        <w:t xml:space="preserve"> </w:t>
      </w:r>
      <w:r>
        <w:rPr>
          <w:i/>
          <w:w w:val="105"/>
        </w:rPr>
        <w:t xml:space="preserve">(PI) </w:t>
      </w:r>
      <w:r>
        <w:rPr>
          <w:w w:val="105"/>
        </w:rPr>
        <w:t>-</w:t>
      </w:r>
      <w:r>
        <w:rPr>
          <w:spacing w:val="29"/>
          <w:w w:val="105"/>
        </w:rPr>
        <w:t xml:space="preserve"> </w:t>
      </w:r>
      <w:r>
        <w:rPr>
          <w:w w:val="105"/>
        </w:rPr>
        <w:t>The</w:t>
      </w:r>
      <w:r>
        <w:rPr>
          <w:spacing w:val="34"/>
          <w:w w:val="105"/>
        </w:rPr>
        <w:t xml:space="preserve"> </w:t>
      </w:r>
      <w:r>
        <w:rPr>
          <w:w w:val="105"/>
        </w:rPr>
        <w:t>PI</w:t>
      </w:r>
      <w:r>
        <w:rPr>
          <w:spacing w:val="34"/>
          <w:w w:val="105"/>
        </w:rPr>
        <w:t xml:space="preserve"> </w:t>
      </w:r>
      <w:r>
        <w:rPr>
          <w:w w:val="105"/>
        </w:rPr>
        <w:t>is</w:t>
      </w:r>
      <w:r>
        <w:rPr>
          <w:spacing w:val="33"/>
          <w:w w:val="105"/>
        </w:rPr>
        <w:t xml:space="preserve"> </w:t>
      </w:r>
      <w:r>
        <w:rPr>
          <w:w w:val="105"/>
        </w:rPr>
        <w:t>responsible for</w:t>
      </w:r>
      <w:r>
        <w:rPr>
          <w:spacing w:val="40"/>
          <w:w w:val="105"/>
        </w:rPr>
        <w:t xml:space="preserve"> </w:t>
      </w:r>
      <w:r>
        <w:rPr>
          <w:w w:val="105"/>
        </w:rPr>
        <w:t>signing</w:t>
      </w:r>
      <w:r>
        <w:rPr>
          <w:spacing w:val="23"/>
          <w:w w:val="105"/>
        </w:rPr>
        <w:t xml:space="preserve"> </w:t>
      </w:r>
      <w:r>
        <w:rPr>
          <w:w w:val="105"/>
        </w:rPr>
        <w:t>his or</w:t>
      </w:r>
      <w:r>
        <w:rPr>
          <w:spacing w:val="21"/>
          <w:w w:val="105"/>
        </w:rPr>
        <w:t xml:space="preserve"> </w:t>
      </w:r>
      <w:r>
        <w:rPr>
          <w:w w:val="105"/>
        </w:rPr>
        <w:t>her</w:t>
      </w:r>
      <w:r>
        <w:rPr>
          <w:spacing w:val="40"/>
          <w:w w:val="105"/>
        </w:rPr>
        <w:t xml:space="preserve"> </w:t>
      </w:r>
      <w:r>
        <w:rPr>
          <w:w w:val="105"/>
        </w:rPr>
        <w:t>ow</w:t>
      </w:r>
      <w:r>
        <w:rPr>
          <w:spacing w:val="-29"/>
          <w:w w:val="105"/>
        </w:rPr>
        <w:t xml:space="preserve"> </w:t>
      </w:r>
      <w:r>
        <w:rPr>
          <w:w w:val="105"/>
        </w:rPr>
        <w:t>n</w:t>
      </w:r>
      <w:r>
        <w:rPr>
          <w:spacing w:val="21"/>
          <w:w w:val="105"/>
        </w:rPr>
        <w:t xml:space="preserve"> </w:t>
      </w:r>
      <w:r>
        <w:rPr>
          <w:w w:val="105"/>
        </w:rPr>
        <w:t>eEVR</w:t>
      </w:r>
      <w:r>
        <w:rPr>
          <w:spacing w:val="35"/>
          <w:w w:val="105"/>
        </w:rPr>
        <w:t xml:space="preserve"> </w:t>
      </w:r>
      <w:r>
        <w:rPr>
          <w:w w:val="105"/>
        </w:rPr>
        <w:t>(see</w:t>
      </w:r>
      <w:r>
        <w:rPr>
          <w:spacing w:val="27"/>
          <w:w w:val="105"/>
        </w:rPr>
        <w:t xml:space="preserve"> </w:t>
      </w:r>
      <w:r>
        <w:rPr>
          <w:i/>
          <w:w w:val="105"/>
        </w:rPr>
        <w:t xml:space="preserve">Employee </w:t>
      </w:r>
      <w:r>
        <w:rPr>
          <w:w w:val="105"/>
        </w:rPr>
        <w:t>above).</w:t>
      </w:r>
      <w:r>
        <w:rPr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spacing w:val="40"/>
          <w:w w:val="105"/>
        </w:rPr>
        <w:t xml:space="preserve"> </w:t>
      </w:r>
      <w:r>
        <w:rPr>
          <w:w w:val="105"/>
        </w:rPr>
        <w:t>PI</w:t>
      </w:r>
      <w:r>
        <w:rPr>
          <w:spacing w:val="40"/>
          <w:w w:val="105"/>
        </w:rPr>
        <w:t xml:space="preserve"> </w:t>
      </w:r>
      <w:r>
        <w:rPr>
          <w:w w:val="105"/>
        </w:rPr>
        <w:t>may also</w:t>
      </w:r>
      <w:r>
        <w:rPr>
          <w:spacing w:val="40"/>
          <w:w w:val="105"/>
        </w:rPr>
        <w:t xml:space="preserve"> </w:t>
      </w:r>
      <w:r>
        <w:rPr>
          <w:w w:val="105"/>
        </w:rPr>
        <w:t>be</w:t>
      </w:r>
      <w:r>
        <w:rPr>
          <w:spacing w:val="-2"/>
          <w:w w:val="105"/>
        </w:rPr>
        <w:t xml:space="preserve"> </w:t>
      </w:r>
      <w:r>
        <w:rPr>
          <w:w w:val="105"/>
        </w:rPr>
        <w:t>responsible</w:t>
      </w:r>
      <w:r>
        <w:rPr>
          <w:spacing w:val="38"/>
          <w:w w:val="105"/>
        </w:rPr>
        <w:t xml:space="preserve"> </w:t>
      </w:r>
      <w:r>
        <w:rPr>
          <w:w w:val="105"/>
        </w:rPr>
        <w:t>for</w:t>
      </w:r>
      <w:r>
        <w:rPr>
          <w:spacing w:val="40"/>
          <w:w w:val="105"/>
        </w:rPr>
        <w:t xml:space="preserve"> </w:t>
      </w:r>
      <w:r>
        <w:rPr>
          <w:w w:val="105"/>
        </w:rPr>
        <w:t>certifying</w:t>
      </w:r>
      <w:r>
        <w:rPr>
          <w:spacing w:val="40"/>
          <w:w w:val="105"/>
        </w:rPr>
        <w:t xml:space="preserve"> </w:t>
      </w:r>
      <w:r>
        <w:rPr>
          <w:w w:val="105"/>
        </w:rPr>
        <w:t>another employee’s</w:t>
      </w:r>
      <w:r>
        <w:rPr>
          <w:spacing w:val="40"/>
          <w:w w:val="105"/>
        </w:rPr>
        <w:t xml:space="preserve"> </w:t>
      </w:r>
      <w:r>
        <w:rPr>
          <w:w w:val="105"/>
        </w:rPr>
        <w:t>eEVR</w:t>
      </w:r>
      <w:r>
        <w:rPr>
          <w:spacing w:val="40"/>
          <w:w w:val="105"/>
        </w:rPr>
        <w:t xml:space="preserve"> </w:t>
      </w:r>
      <w:r>
        <w:rPr>
          <w:w w:val="105"/>
        </w:rPr>
        <w:t>if</w:t>
      </w:r>
      <w:r>
        <w:rPr>
          <w:spacing w:val="36"/>
          <w:w w:val="105"/>
        </w:rPr>
        <w:t xml:space="preserve"> </w:t>
      </w:r>
      <w:r>
        <w:rPr>
          <w:w w:val="105"/>
        </w:rPr>
        <w:t>the</w:t>
      </w:r>
      <w:r>
        <w:rPr>
          <w:spacing w:val="38"/>
          <w:w w:val="105"/>
        </w:rPr>
        <w:t xml:space="preserve"> </w:t>
      </w:r>
      <w:r>
        <w:rPr>
          <w:w w:val="105"/>
        </w:rPr>
        <w:t>PI</w:t>
      </w:r>
      <w:r>
        <w:rPr>
          <w:spacing w:val="40"/>
          <w:w w:val="105"/>
        </w:rPr>
        <w:t xml:space="preserve"> </w:t>
      </w:r>
      <w:r>
        <w:rPr>
          <w:w w:val="105"/>
        </w:rPr>
        <w:t>has direct</w:t>
      </w:r>
      <w:r>
        <w:rPr>
          <w:spacing w:val="39"/>
          <w:w w:val="105"/>
        </w:rPr>
        <w:t xml:space="preserve"> </w:t>
      </w:r>
      <w:r>
        <w:rPr>
          <w:w w:val="105"/>
        </w:rPr>
        <w:t>know</w:t>
      </w:r>
      <w:r>
        <w:rPr>
          <w:spacing w:val="-25"/>
          <w:w w:val="105"/>
        </w:rPr>
        <w:t xml:space="preserve"> </w:t>
      </w:r>
      <w:r>
        <w:rPr>
          <w:w w:val="105"/>
        </w:rPr>
        <w:t>ledge</w:t>
      </w:r>
      <w:r>
        <w:rPr>
          <w:spacing w:val="31"/>
          <w:w w:val="105"/>
        </w:rPr>
        <w:t xml:space="preserve"> </w:t>
      </w:r>
      <w:r>
        <w:rPr>
          <w:w w:val="105"/>
        </w:rPr>
        <w:t>of</w:t>
      </w:r>
      <w:r>
        <w:rPr>
          <w:spacing w:val="30"/>
          <w:w w:val="105"/>
        </w:rPr>
        <w:t xml:space="preserve"> </w:t>
      </w:r>
      <w:r>
        <w:rPr>
          <w:w w:val="105"/>
        </w:rPr>
        <w:t>the</w:t>
      </w:r>
      <w:r>
        <w:rPr>
          <w:spacing w:val="31"/>
          <w:w w:val="105"/>
        </w:rPr>
        <w:t xml:space="preserve"> </w:t>
      </w:r>
      <w:r>
        <w:rPr>
          <w:w w:val="105"/>
        </w:rPr>
        <w:t>individual’s activities and</w:t>
      </w:r>
      <w:r>
        <w:rPr>
          <w:spacing w:val="32"/>
          <w:w w:val="105"/>
        </w:rPr>
        <w:t xml:space="preserve"> </w:t>
      </w:r>
      <w:r>
        <w:rPr>
          <w:w w:val="105"/>
        </w:rPr>
        <w:t>the</w:t>
      </w:r>
      <w:r>
        <w:rPr>
          <w:spacing w:val="23"/>
          <w:w w:val="105"/>
        </w:rPr>
        <w:t xml:space="preserve"> </w:t>
      </w:r>
      <w:r>
        <w:rPr>
          <w:w w:val="105"/>
        </w:rPr>
        <w:t>individual is</w:t>
      </w:r>
      <w:r>
        <w:rPr>
          <w:spacing w:val="37"/>
          <w:w w:val="105"/>
        </w:rPr>
        <w:t xml:space="preserve"> </w:t>
      </w:r>
      <w:r>
        <w:rPr>
          <w:w w:val="105"/>
        </w:rPr>
        <w:t>not</w:t>
      </w:r>
      <w:r>
        <w:rPr>
          <w:spacing w:val="39"/>
          <w:w w:val="105"/>
        </w:rPr>
        <w:t xml:space="preserve"> </w:t>
      </w:r>
      <w:r>
        <w:rPr>
          <w:w w:val="105"/>
        </w:rPr>
        <w:t>available</w:t>
      </w:r>
      <w:r>
        <w:rPr>
          <w:spacing w:val="23"/>
          <w:w w:val="105"/>
        </w:rPr>
        <w:t xml:space="preserve"> </w:t>
      </w:r>
      <w:r>
        <w:rPr>
          <w:w w:val="105"/>
        </w:rPr>
        <w:t>to</w:t>
      </w:r>
      <w:r>
        <w:rPr>
          <w:spacing w:val="38"/>
          <w:w w:val="105"/>
        </w:rPr>
        <w:t xml:space="preserve"> </w:t>
      </w:r>
      <w:r>
        <w:rPr>
          <w:w w:val="105"/>
        </w:rPr>
        <w:t xml:space="preserve">certify the </w:t>
      </w:r>
      <w:r>
        <w:rPr>
          <w:spacing w:val="-2"/>
          <w:w w:val="105"/>
        </w:rPr>
        <w:t>eEVR.</w:t>
      </w:r>
    </w:p>
    <w:p w14:paraId="370BF4BD" w14:textId="77777777" w:rsidR="008D60FD" w:rsidRDefault="008D60FD">
      <w:pPr>
        <w:pStyle w:val="BodyText"/>
        <w:spacing w:before="132"/>
      </w:pPr>
    </w:p>
    <w:p w14:paraId="60B8BD64" w14:textId="77777777" w:rsidR="008D60FD" w:rsidRPr="00523C7F" w:rsidRDefault="00523C7F">
      <w:pPr>
        <w:pStyle w:val="Heading2"/>
        <w:ind w:left="360"/>
      </w:pPr>
      <w:bookmarkStart w:id="4" w:name="Responsibilities"/>
      <w:bookmarkEnd w:id="4"/>
      <w:r w:rsidRPr="00523C7F">
        <w:rPr>
          <w:spacing w:val="-2"/>
          <w:w w:val="105"/>
        </w:rPr>
        <w:t>Responsibilities</w:t>
      </w:r>
    </w:p>
    <w:p w14:paraId="2A469127" w14:textId="77777777" w:rsidR="008D60FD" w:rsidRDefault="00523C7F">
      <w:pPr>
        <w:pStyle w:val="BodyText"/>
        <w:spacing w:before="49"/>
        <w:ind w:left="360"/>
      </w:pPr>
      <w:r>
        <w:rPr>
          <w:w w:val="105"/>
        </w:rPr>
        <w:t>Below</w:t>
      </w:r>
      <w:r>
        <w:rPr>
          <w:spacing w:val="29"/>
          <w:w w:val="105"/>
        </w:rPr>
        <w:t xml:space="preserve"> </w:t>
      </w:r>
      <w:r>
        <w:rPr>
          <w:w w:val="105"/>
        </w:rPr>
        <w:t>is</w:t>
      </w:r>
      <w:r>
        <w:rPr>
          <w:spacing w:val="27"/>
          <w:w w:val="105"/>
        </w:rPr>
        <w:t xml:space="preserve"> </w:t>
      </w:r>
      <w:r>
        <w:rPr>
          <w:w w:val="105"/>
        </w:rPr>
        <w:t>an</w:t>
      </w:r>
      <w:r>
        <w:rPr>
          <w:spacing w:val="29"/>
          <w:w w:val="105"/>
        </w:rPr>
        <w:t xml:space="preserve"> </w:t>
      </w:r>
      <w:r>
        <w:rPr>
          <w:w w:val="105"/>
        </w:rPr>
        <w:t>outline</w:t>
      </w:r>
      <w:r>
        <w:rPr>
          <w:spacing w:val="4"/>
          <w:w w:val="105"/>
        </w:rPr>
        <w:t xml:space="preserve"> </w:t>
      </w:r>
      <w:r>
        <w:rPr>
          <w:w w:val="105"/>
        </w:rPr>
        <w:t>of</w:t>
      </w:r>
      <w:r>
        <w:rPr>
          <w:spacing w:val="10"/>
          <w:w w:val="105"/>
        </w:rPr>
        <w:t xml:space="preserve"> </w:t>
      </w:r>
      <w:r>
        <w:rPr>
          <w:w w:val="105"/>
        </w:rPr>
        <w:t>responsibilities</w:t>
      </w:r>
      <w:r>
        <w:rPr>
          <w:spacing w:val="2"/>
          <w:w w:val="105"/>
        </w:rPr>
        <w:t xml:space="preserve"> </w:t>
      </w:r>
      <w:r>
        <w:rPr>
          <w:w w:val="105"/>
        </w:rPr>
        <w:t>as</w:t>
      </w:r>
      <w:r>
        <w:rPr>
          <w:spacing w:val="26"/>
          <w:w w:val="105"/>
        </w:rPr>
        <w:t xml:space="preserve"> </w:t>
      </w:r>
      <w:r>
        <w:rPr>
          <w:w w:val="105"/>
        </w:rPr>
        <w:t>they</w:t>
      </w:r>
      <w:r>
        <w:rPr>
          <w:spacing w:val="28"/>
          <w:w w:val="105"/>
        </w:rPr>
        <w:t xml:space="preserve"> </w:t>
      </w:r>
      <w:r>
        <w:rPr>
          <w:w w:val="105"/>
        </w:rPr>
        <w:t>relate</w:t>
      </w:r>
      <w:r>
        <w:rPr>
          <w:spacing w:val="20"/>
          <w:w w:val="105"/>
        </w:rPr>
        <w:t xml:space="preserve"> </w:t>
      </w:r>
      <w:r>
        <w:rPr>
          <w:w w:val="105"/>
        </w:rPr>
        <w:t>to</w:t>
      </w:r>
      <w:r>
        <w:rPr>
          <w:spacing w:val="18"/>
          <w:w w:val="105"/>
        </w:rPr>
        <w:t xml:space="preserve"> </w:t>
      </w:r>
      <w:r>
        <w:rPr>
          <w:w w:val="105"/>
        </w:rPr>
        <w:t>this</w:t>
      </w:r>
      <w:r>
        <w:rPr>
          <w:spacing w:val="11"/>
          <w:w w:val="105"/>
        </w:rPr>
        <w:t xml:space="preserve"> </w:t>
      </w:r>
      <w:r>
        <w:rPr>
          <w:spacing w:val="-2"/>
          <w:w w:val="105"/>
        </w:rPr>
        <w:t>process.</w:t>
      </w:r>
    </w:p>
    <w:p w14:paraId="703B4741" w14:textId="77777777" w:rsidR="008D60FD" w:rsidRDefault="008D60FD">
      <w:pPr>
        <w:pStyle w:val="BodyText"/>
        <w:spacing w:before="56"/>
      </w:pPr>
    </w:p>
    <w:p w14:paraId="2D296A65" w14:textId="77777777" w:rsidR="008D60FD" w:rsidRDefault="00523C7F">
      <w:pPr>
        <w:ind w:left="360"/>
        <w:rPr>
          <w:i/>
          <w:sz w:val="18"/>
        </w:rPr>
      </w:pPr>
      <w:r>
        <w:rPr>
          <w:i/>
          <w:w w:val="105"/>
          <w:sz w:val="18"/>
        </w:rPr>
        <w:t>Controller’s</w:t>
      </w:r>
      <w:r>
        <w:rPr>
          <w:i/>
          <w:spacing w:val="52"/>
          <w:w w:val="105"/>
          <w:sz w:val="18"/>
        </w:rPr>
        <w:t xml:space="preserve"> </w:t>
      </w:r>
      <w:r>
        <w:rPr>
          <w:i/>
          <w:spacing w:val="-2"/>
          <w:w w:val="105"/>
          <w:sz w:val="18"/>
        </w:rPr>
        <w:t>Office:</w:t>
      </w:r>
    </w:p>
    <w:p w14:paraId="28E3802E" w14:textId="77777777" w:rsidR="008D60FD" w:rsidRDefault="00523C7F">
      <w:pPr>
        <w:pStyle w:val="ListParagraph"/>
        <w:numPr>
          <w:ilvl w:val="0"/>
          <w:numId w:val="1"/>
        </w:numPr>
        <w:tabs>
          <w:tab w:val="left" w:pos="979"/>
        </w:tabs>
        <w:spacing w:before="45"/>
        <w:ind w:left="979" w:hanging="367"/>
        <w:rPr>
          <w:sz w:val="18"/>
        </w:rPr>
      </w:pPr>
      <w:r>
        <w:rPr>
          <w:spacing w:val="-2"/>
          <w:w w:val="105"/>
          <w:sz w:val="18"/>
        </w:rPr>
        <w:t>Generates</w:t>
      </w:r>
      <w:r>
        <w:rPr>
          <w:spacing w:val="-3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eEVRs.</w:t>
      </w:r>
    </w:p>
    <w:p w14:paraId="3AB9363C" w14:textId="77777777" w:rsidR="008D60FD" w:rsidRDefault="00523C7F">
      <w:pPr>
        <w:pStyle w:val="ListParagraph"/>
        <w:numPr>
          <w:ilvl w:val="0"/>
          <w:numId w:val="1"/>
        </w:numPr>
        <w:tabs>
          <w:tab w:val="left" w:pos="978"/>
        </w:tabs>
        <w:spacing w:before="61" w:line="309" w:lineRule="auto"/>
        <w:ind w:right="1365" w:hanging="367"/>
        <w:rPr>
          <w:sz w:val="18"/>
        </w:rPr>
      </w:pPr>
      <w:r>
        <w:rPr>
          <w:w w:val="105"/>
          <w:sz w:val="18"/>
        </w:rPr>
        <w:t>Monitors</w:t>
      </w:r>
      <w:r>
        <w:rPr>
          <w:spacing w:val="35"/>
          <w:w w:val="105"/>
          <w:sz w:val="18"/>
        </w:rPr>
        <w:t xml:space="preserve"> </w:t>
      </w:r>
      <w:r>
        <w:rPr>
          <w:w w:val="105"/>
          <w:sz w:val="18"/>
        </w:rPr>
        <w:t>all queues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to ensure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the eEVR process</w:t>
      </w:r>
      <w:r>
        <w:rPr>
          <w:spacing w:val="35"/>
          <w:w w:val="105"/>
          <w:sz w:val="18"/>
        </w:rPr>
        <w:t xml:space="preserve"> </w:t>
      </w:r>
      <w:r>
        <w:rPr>
          <w:w w:val="105"/>
          <w:sz w:val="18"/>
        </w:rPr>
        <w:t>is functioning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properly and</w:t>
      </w:r>
      <w:r>
        <w:rPr>
          <w:spacing w:val="37"/>
          <w:w w:val="105"/>
          <w:sz w:val="18"/>
        </w:rPr>
        <w:t xml:space="preserve"> </w:t>
      </w:r>
      <w:r>
        <w:rPr>
          <w:w w:val="105"/>
          <w:sz w:val="18"/>
        </w:rPr>
        <w:t>also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to ensure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all eEVRs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are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approved in compliance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with Federal regulations and University policy.</w:t>
      </w:r>
    </w:p>
    <w:p w14:paraId="6E62673F" w14:textId="77777777" w:rsidR="008D60FD" w:rsidRDefault="008D60FD">
      <w:pPr>
        <w:pStyle w:val="BodyText"/>
        <w:spacing w:before="19"/>
      </w:pPr>
    </w:p>
    <w:p w14:paraId="501FD8B7" w14:textId="77777777" w:rsidR="008D60FD" w:rsidRDefault="00523C7F">
      <w:pPr>
        <w:ind w:left="360"/>
        <w:rPr>
          <w:i/>
          <w:sz w:val="18"/>
        </w:rPr>
      </w:pPr>
      <w:r>
        <w:rPr>
          <w:i/>
          <w:w w:val="105"/>
          <w:sz w:val="18"/>
        </w:rPr>
        <w:t>Office</w:t>
      </w:r>
      <w:r>
        <w:rPr>
          <w:i/>
          <w:spacing w:val="-7"/>
          <w:w w:val="105"/>
          <w:sz w:val="18"/>
        </w:rPr>
        <w:t xml:space="preserve"> </w:t>
      </w:r>
      <w:r>
        <w:rPr>
          <w:i/>
          <w:w w:val="105"/>
          <w:sz w:val="18"/>
        </w:rPr>
        <w:t>of</w:t>
      </w:r>
      <w:r>
        <w:rPr>
          <w:i/>
          <w:spacing w:val="-2"/>
          <w:w w:val="105"/>
          <w:sz w:val="18"/>
        </w:rPr>
        <w:t xml:space="preserve"> </w:t>
      </w:r>
      <w:r>
        <w:rPr>
          <w:i/>
          <w:w w:val="105"/>
          <w:sz w:val="18"/>
        </w:rPr>
        <w:t>Sponsored</w:t>
      </w:r>
      <w:r>
        <w:rPr>
          <w:i/>
          <w:spacing w:val="6"/>
          <w:w w:val="105"/>
          <w:sz w:val="18"/>
        </w:rPr>
        <w:t xml:space="preserve"> </w:t>
      </w:r>
      <w:r>
        <w:rPr>
          <w:i/>
          <w:w w:val="105"/>
          <w:sz w:val="18"/>
        </w:rPr>
        <w:t>Programs</w:t>
      </w:r>
      <w:r>
        <w:rPr>
          <w:i/>
          <w:spacing w:val="-1"/>
          <w:w w:val="105"/>
          <w:sz w:val="18"/>
        </w:rPr>
        <w:t xml:space="preserve"> </w:t>
      </w:r>
      <w:r>
        <w:rPr>
          <w:i/>
          <w:spacing w:val="-2"/>
          <w:w w:val="105"/>
          <w:sz w:val="18"/>
        </w:rPr>
        <w:t>Administration:</w:t>
      </w:r>
    </w:p>
    <w:p w14:paraId="70C9D5FF" w14:textId="77777777" w:rsidR="008D60FD" w:rsidRDefault="00523C7F">
      <w:pPr>
        <w:pStyle w:val="ListParagraph"/>
        <w:numPr>
          <w:ilvl w:val="0"/>
          <w:numId w:val="1"/>
        </w:numPr>
        <w:tabs>
          <w:tab w:val="left" w:pos="978"/>
        </w:tabs>
        <w:spacing w:before="60"/>
        <w:ind w:hanging="367"/>
        <w:rPr>
          <w:sz w:val="18"/>
        </w:rPr>
      </w:pPr>
      <w:r>
        <w:rPr>
          <w:w w:val="105"/>
          <w:sz w:val="18"/>
        </w:rPr>
        <w:t>Provides</w:t>
      </w:r>
      <w:r>
        <w:rPr>
          <w:spacing w:val="2"/>
          <w:w w:val="105"/>
          <w:sz w:val="18"/>
        </w:rPr>
        <w:t xml:space="preserve"> </w:t>
      </w:r>
      <w:r>
        <w:rPr>
          <w:w w:val="105"/>
          <w:sz w:val="18"/>
        </w:rPr>
        <w:t>guidance</w:t>
      </w:r>
      <w:r>
        <w:rPr>
          <w:spacing w:val="37"/>
          <w:w w:val="105"/>
          <w:sz w:val="18"/>
        </w:rPr>
        <w:t xml:space="preserve"> </w:t>
      </w:r>
      <w:r>
        <w:rPr>
          <w:w w:val="105"/>
          <w:sz w:val="18"/>
        </w:rPr>
        <w:t>concerning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eEVR</w:t>
      </w:r>
      <w:r>
        <w:rPr>
          <w:spacing w:val="45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process.</w:t>
      </w:r>
    </w:p>
    <w:p w14:paraId="0A237899" w14:textId="77777777" w:rsidR="008D60FD" w:rsidRDefault="00523C7F">
      <w:pPr>
        <w:pStyle w:val="ListParagraph"/>
        <w:numPr>
          <w:ilvl w:val="0"/>
          <w:numId w:val="1"/>
        </w:numPr>
        <w:tabs>
          <w:tab w:val="left" w:pos="977"/>
        </w:tabs>
        <w:spacing w:line="297" w:lineRule="auto"/>
        <w:ind w:left="977" w:right="1785"/>
        <w:rPr>
          <w:sz w:val="18"/>
        </w:rPr>
      </w:pPr>
      <w:r>
        <w:rPr>
          <w:w w:val="105"/>
          <w:sz w:val="18"/>
        </w:rPr>
        <w:t>Monitors the eEVR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Approval</w:t>
      </w:r>
      <w:r>
        <w:rPr>
          <w:spacing w:val="25"/>
          <w:w w:val="105"/>
          <w:sz w:val="18"/>
        </w:rPr>
        <w:t xml:space="preserve"> </w:t>
      </w:r>
      <w:r>
        <w:rPr>
          <w:w w:val="105"/>
          <w:sz w:val="18"/>
        </w:rPr>
        <w:t>Queue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to ensure</w:t>
      </w:r>
      <w:r>
        <w:rPr>
          <w:spacing w:val="27"/>
          <w:w w:val="105"/>
          <w:sz w:val="18"/>
        </w:rPr>
        <w:t xml:space="preserve"> </w:t>
      </w:r>
      <w:r>
        <w:rPr>
          <w:w w:val="105"/>
          <w:sz w:val="18"/>
        </w:rPr>
        <w:t>all eEVRs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are</w:t>
      </w:r>
      <w:r>
        <w:rPr>
          <w:spacing w:val="27"/>
          <w:w w:val="105"/>
          <w:sz w:val="18"/>
        </w:rPr>
        <w:t xml:space="preserve"> </w:t>
      </w:r>
      <w:r>
        <w:rPr>
          <w:w w:val="105"/>
          <w:sz w:val="18"/>
        </w:rPr>
        <w:t>approved by the established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deadline;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communicates with Division Fiscal Officer as needed.</w:t>
      </w:r>
    </w:p>
    <w:p w14:paraId="0DD63ADC" w14:textId="77777777" w:rsidR="008D60FD" w:rsidRDefault="00523C7F">
      <w:pPr>
        <w:pStyle w:val="ListParagraph"/>
        <w:numPr>
          <w:ilvl w:val="0"/>
          <w:numId w:val="1"/>
        </w:numPr>
        <w:tabs>
          <w:tab w:val="left" w:pos="979"/>
        </w:tabs>
        <w:spacing w:before="14" w:line="304" w:lineRule="auto"/>
        <w:ind w:left="979" w:right="1382"/>
        <w:rPr>
          <w:sz w:val="18"/>
        </w:rPr>
      </w:pPr>
      <w:r>
        <w:rPr>
          <w:w w:val="105"/>
          <w:sz w:val="18"/>
        </w:rPr>
        <w:t>Monitors the eEVR</w:t>
      </w:r>
      <w:r>
        <w:rPr>
          <w:spacing w:val="32"/>
          <w:w w:val="105"/>
          <w:sz w:val="18"/>
        </w:rPr>
        <w:t xml:space="preserve"> </w:t>
      </w:r>
      <w:r>
        <w:rPr>
          <w:w w:val="105"/>
          <w:sz w:val="18"/>
        </w:rPr>
        <w:t>5% Queue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to ensure</w:t>
      </w:r>
      <w:r>
        <w:rPr>
          <w:spacing w:val="38"/>
          <w:w w:val="105"/>
          <w:sz w:val="18"/>
        </w:rPr>
        <w:t xml:space="preserve"> </w:t>
      </w:r>
      <w:r>
        <w:rPr>
          <w:w w:val="105"/>
          <w:sz w:val="18"/>
        </w:rPr>
        <w:t>all required</w:t>
      </w:r>
      <w:r>
        <w:rPr>
          <w:spacing w:val="39"/>
          <w:w w:val="105"/>
          <w:sz w:val="18"/>
        </w:rPr>
        <w:t xml:space="preserve"> </w:t>
      </w:r>
      <w:r>
        <w:rPr>
          <w:w w:val="105"/>
          <w:sz w:val="18"/>
        </w:rPr>
        <w:t>PCEs have been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entered</w:t>
      </w:r>
      <w:r>
        <w:rPr>
          <w:spacing w:val="39"/>
          <w:w w:val="105"/>
          <w:sz w:val="18"/>
        </w:rPr>
        <w:t xml:space="preserve"> </w:t>
      </w:r>
      <w:r>
        <w:rPr>
          <w:w w:val="105"/>
          <w:sz w:val="18"/>
        </w:rPr>
        <w:t>in a timely manner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and that EVRs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are recertified as necessary.</w:t>
      </w:r>
    </w:p>
    <w:p w14:paraId="6E9CC304" w14:textId="77777777" w:rsidR="008D60FD" w:rsidRDefault="00523C7F">
      <w:pPr>
        <w:pStyle w:val="ListParagraph"/>
        <w:numPr>
          <w:ilvl w:val="0"/>
          <w:numId w:val="1"/>
        </w:numPr>
        <w:tabs>
          <w:tab w:val="left" w:pos="979"/>
        </w:tabs>
        <w:spacing w:before="0" w:line="207" w:lineRule="exact"/>
        <w:ind w:left="979"/>
        <w:rPr>
          <w:sz w:val="18"/>
        </w:rPr>
      </w:pPr>
      <w:r>
        <w:rPr>
          <w:w w:val="105"/>
          <w:sz w:val="18"/>
        </w:rPr>
        <w:t>Initiates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escalation</w:t>
      </w:r>
      <w:r>
        <w:rPr>
          <w:spacing w:val="26"/>
          <w:w w:val="105"/>
          <w:sz w:val="18"/>
        </w:rPr>
        <w:t xml:space="preserve"> </w:t>
      </w:r>
      <w:r>
        <w:rPr>
          <w:w w:val="105"/>
          <w:sz w:val="18"/>
        </w:rPr>
        <w:t>procedures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as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needed</w:t>
      </w:r>
      <w:r>
        <w:rPr>
          <w:spacing w:val="13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12"/>
          <w:w w:val="105"/>
          <w:sz w:val="18"/>
        </w:rPr>
        <w:t xml:space="preserve"> </w:t>
      </w:r>
      <w:r>
        <w:rPr>
          <w:w w:val="105"/>
          <w:sz w:val="18"/>
        </w:rPr>
        <w:t>process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outstanding</w:t>
      </w:r>
      <w:r>
        <w:rPr>
          <w:spacing w:val="3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eEVRs.</w:t>
      </w:r>
    </w:p>
    <w:p w14:paraId="0EF25A08" w14:textId="77777777" w:rsidR="008D60FD" w:rsidRDefault="008D60FD">
      <w:pPr>
        <w:pStyle w:val="BodyText"/>
        <w:spacing w:before="99"/>
      </w:pPr>
    </w:p>
    <w:p w14:paraId="027495D7" w14:textId="77777777" w:rsidR="008D60FD" w:rsidRDefault="00523C7F">
      <w:pPr>
        <w:ind w:left="360"/>
        <w:rPr>
          <w:i/>
          <w:sz w:val="18"/>
        </w:rPr>
      </w:pPr>
      <w:r>
        <w:rPr>
          <w:i/>
          <w:spacing w:val="-2"/>
          <w:w w:val="105"/>
          <w:sz w:val="18"/>
        </w:rPr>
        <w:t>Employee:</w:t>
      </w:r>
    </w:p>
    <w:p w14:paraId="4DA4FDAC" w14:textId="77777777" w:rsidR="008D60FD" w:rsidRDefault="00523C7F">
      <w:pPr>
        <w:pStyle w:val="ListParagraph"/>
        <w:numPr>
          <w:ilvl w:val="0"/>
          <w:numId w:val="1"/>
        </w:numPr>
        <w:tabs>
          <w:tab w:val="left" w:pos="978"/>
        </w:tabs>
        <w:spacing w:line="304" w:lineRule="auto"/>
        <w:ind w:right="1525" w:hanging="367"/>
        <w:rPr>
          <w:sz w:val="18"/>
        </w:rPr>
      </w:pPr>
      <w:r>
        <w:rPr>
          <w:w w:val="105"/>
          <w:sz w:val="18"/>
        </w:rPr>
        <w:t>Review</w:t>
      </w:r>
      <w:r>
        <w:rPr>
          <w:spacing w:val="-29"/>
          <w:w w:val="105"/>
          <w:sz w:val="18"/>
        </w:rPr>
        <w:t xml:space="preserve"> </w:t>
      </w:r>
      <w:r>
        <w:rPr>
          <w:w w:val="105"/>
          <w:sz w:val="18"/>
        </w:rPr>
        <w:t>s and certifies his or her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eEVR by comparing the payroll</w:t>
      </w:r>
      <w:r>
        <w:rPr>
          <w:spacing w:val="37"/>
          <w:w w:val="105"/>
          <w:sz w:val="18"/>
        </w:rPr>
        <w:t xml:space="preserve"> </w:t>
      </w:r>
      <w:r>
        <w:rPr>
          <w:w w:val="105"/>
          <w:sz w:val="18"/>
        </w:rPr>
        <w:t>data percentage against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actual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effort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to determine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if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the effort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allocated</w:t>
      </w:r>
      <w:r>
        <w:rPr>
          <w:spacing w:val="37"/>
          <w:w w:val="105"/>
          <w:sz w:val="18"/>
        </w:rPr>
        <w:t xml:space="preserve"> </w:t>
      </w:r>
      <w:r>
        <w:rPr>
          <w:w w:val="105"/>
          <w:sz w:val="18"/>
        </w:rPr>
        <w:t>to the project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is accurate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or should be modified.</w:t>
      </w:r>
    </w:p>
    <w:p w14:paraId="4DA47B8A" w14:textId="77777777" w:rsidR="008D60FD" w:rsidRDefault="00523C7F">
      <w:pPr>
        <w:pStyle w:val="ListParagraph"/>
        <w:numPr>
          <w:ilvl w:val="0"/>
          <w:numId w:val="1"/>
        </w:numPr>
        <w:tabs>
          <w:tab w:val="left" w:pos="978"/>
        </w:tabs>
        <w:spacing w:before="0" w:line="215" w:lineRule="exact"/>
        <w:ind w:hanging="367"/>
        <w:rPr>
          <w:sz w:val="18"/>
        </w:rPr>
      </w:pPr>
      <w:r>
        <w:rPr>
          <w:w w:val="105"/>
          <w:sz w:val="18"/>
        </w:rPr>
        <w:t>Works</w:t>
      </w:r>
      <w:r>
        <w:rPr>
          <w:spacing w:val="26"/>
          <w:w w:val="105"/>
          <w:sz w:val="18"/>
        </w:rPr>
        <w:t xml:space="preserve"> </w:t>
      </w:r>
      <w:r>
        <w:rPr>
          <w:w w:val="105"/>
          <w:sz w:val="18"/>
        </w:rPr>
        <w:t>with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DRA</w:t>
      </w:r>
      <w:r>
        <w:rPr>
          <w:spacing w:val="49"/>
          <w:w w:val="105"/>
          <w:sz w:val="18"/>
        </w:rPr>
        <w:t xml:space="preserve"> </w:t>
      </w:r>
      <w:r>
        <w:rPr>
          <w:w w:val="105"/>
          <w:sz w:val="18"/>
        </w:rPr>
        <w:t>to</w:t>
      </w:r>
      <w:r>
        <w:rPr>
          <w:spacing w:val="27"/>
          <w:w w:val="105"/>
          <w:sz w:val="18"/>
        </w:rPr>
        <w:t xml:space="preserve"> </w:t>
      </w:r>
      <w:r>
        <w:rPr>
          <w:w w:val="105"/>
          <w:sz w:val="18"/>
        </w:rPr>
        <w:t>complete</w:t>
      </w:r>
      <w:r>
        <w:rPr>
          <w:spacing w:val="43"/>
          <w:w w:val="105"/>
          <w:sz w:val="18"/>
        </w:rPr>
        <w:t xml:space="preserve"> </w:t>
      </w:r>
      <w:r>
        <w:rPr>
          <w:w w:val="105"/>
          <w:sz w:val="18"/>
        </w:rPr>
        <w:t>modification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procedures,</w:t>
      </w:r>
      <w:r>
        <w:rPr>
          <w:spacing w:val="41"/>
          <w:w w:val="105"/>
          <w:sz w:val="18"/>
        </w:rPr>
        <w:t xml:space="preserve"> </w:t>
      </w:r>
      <w:r>
        <w:rPr>
          <w:w w:val="105"/>
          <w:sz w:val="18"/>
        </w:rPr>
        <w:t>if</w:t>
      </w:r>
      <w:r>
        <w:rPr>
          <w:spacing w:val="2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needed.</w:t>
      </w:r>
    </w:p>
    <w:p w14:paraId="3A2435A0" w14:textId="77777777" w:rsidR="008D60FD" w:rsidRDefault="00523C7F">
      <w:pPr>
        <w:pStyle w:val="ListParagraph"/>
        <w:numPr>
          <w:ilvl w:val="0"/>
          <w:numId w:val="1"/>
        </w:numPr>
        <w:tabs>
          <w:tab w:val="left" w:pos="979"/>
        </w:tabs>
        <w:ind w:left="979"/>
        <w:rPr>
          <w:sz w:val="18"/>
        </w:rPr>
      </w:pPr>
      <w:r>
        <w:rPr>
          <w:w w:val="105"/>
          <w:sz w:val="18"/>
        </w:rPr>
        <w:t>Certifies/recertifies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33"/>
          <w:w w:val="105"/>
          <w:sz w:val="18"/>
        </w:rPr>
        <w:t xml:space="preserve"> </w:t>
      </w:r>
      <w:r>
        <w:rPr>
          <w:w w:val="105"/>
          <w:sz w:val="18"/>
        </w:rPr>
        <w:t>eEVR</w:t>
      </w:r>
      <w:r>
        <w:rPr>
          <w:spacing w:val="48"/>
          <w:w w:val="105"/>
          <w:sz w:val="18"/>
        </w:rPr>
        <w:t xml:space="preserve"> </w:t>
      </w:r>
      <w:r>
        <w:rPr>
          <w:w w:val="105"/>
          <w:sz w:val="18"/>
        </w:rPr>
        <w:t>on</w:t>
      </w:r>
      <w:r>
        <w:rPr>
          <w:spacing w:val="21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6"/>
          <w:w w:val="105"/>
          <w:sz w:val="18"/>
        </w:rPr>
        <w:t xml:space="preserve"> </w:t>
      </w:r>
      <w:r>
        <w:rPr>
          <w:w w:val="105"/>
          <w:sz w:val="18"/>
        </w:rPr>
        <w:t>before</w:t>
      </w:r>
      <w:r>
        <w:rPr>
          <w:spacing w:val="47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13"/>
          <w:w w:val="105"/>
          <w:sz w:val="18"/>
        </w:rPr>
        <w:t xml:space="preserve"> </w:t>
      </w:r>
      <w:r>
        <w:rPr>
          <w:w w:val="105"/>
          <w:sz w:val="18"/>
        </w:rPr>
        <w:t>stated</w:t>
      </w:r>
      <w:r>
        <w:rPr>
          <w:spacing w:val="2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deadline.</w:t>
      </w:r>
    </w:p>
    <w:p w14:paraId="1A2A0276" w14:textId="77777777" w:rsidR="008D60FD" w:rsidRDefault="008D60FD">
      <w:pPr>
        <w:pStyle w:val="BodyText"/>
        <w:spacing w:before="141"/>
      </w:pPr>
    </w:p>
    <w:p w14:paraId="58AD1958" w14:textId="77777777" w:rsidR="008D60FD" w:rsidRDefault="00523C7F">
      <w:pPr>
        <w:spacing w:before="1"/>
        <w:ind w:left="360"/>
        <w:rPr>
          <w:i/>
          <w:sz w:val="18"/>
        </w:rPr>
      </w:pPr>
      <w:r>
        <w:rPr>
          <w:i/>
          <w:w w:val="105"/>
          <w:sz w:val="18"/>
        </w:rPr>
        <w:t>Division</w:t>
      </w:r>
      <w:r>
        <w:rPr>
          <w:i/>
          <w:spacing w:val="13"/>
          <w:w w:val="105"/>
          <w:sz w:val="18"/>
        </w:rPr>
        <w:t xml:space="preserve"> </w:t>
      </w:r>
      <w:r>
        <w:rPr>
          <w:i/>
          <w:w w:val="105"/>
          <w:sz w:val="18"/>
        </w:rPr>
        <w:t>Fiscal</w:t>
      </w:r>
      <w:r>
        <w:rPr>
          <w:i/>
          <w:spacing w:val="47"/>
          <w:w w:val="105"/>
          <w:sz w:val="18"/>
        </w:rPr>
        <w:t xml:space="preserve"> </w:t>
      </w:r>
      <w:r>
        <w:rPr>
          <w:i/>
          <w:spacing w:val="-2"/>
          <w:w w:val="105"/>
          <w:sz w:val="18"/>
        </w:rPr>
        <w:t>Officer:</w:t>
      </w:r>
    </w:p>
    <w:p w14:paraId="03B232D1" w14:textId="7FAF0642" w:rsidR="008D60FD" w:rsidRDefault="00523C7F">
      <w:pPr>
        <w:pStyle w:val="ListParagraph"/>
        <w:numPr>
          <w:ilvl w:val="0"/>
          <w:numId w:val="1"/>
        </w:numPr>
        <w:tabs>
          <w:tab w:val="left" w:pos="978"/>
        </w:tabs>
        <w:ind w:hanging="367"/>
        <w:rPr>
          <w:sz w:val="18"/>
        </w:rPr>
      </w:pPr>
      <w:r>
        <w:rPr>
          <w:w w:val="105"/>
          <w:sz w:val="18"/>
        </w:rPr>
        <w:t>Serves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as</w:t>
      </w:r>
      <w:r>
        <w:rPr>
          <w:spacing w:val="22"/>
          <w:w w:val="105"/>
          <w:sz w:val="18"/>
        </w:rPr>
        <w:t xml:space="preserve"> </w:t>
      </w:r>
      <w:r>
        <w:rPr>
          <w:w w:val="105"/>
          <w:sz w:val="18"/>
        </w:rPr>
        <w:t>primary</w:t>
      </w:r>
      <w:r>
        <w:rPr>
          <w:spacing w:val="23"/>
          <w:w w:val="105"/>
          <w:sz w:val="18"/>
        </w:rPr>
        <w:t xml:space="preserve"> </w:t>
      </w:r>
      <w:r>
        <w:rPr>
          <w:w w:val="105"/>
          <w:sz w:val="18"/>
        </w:rPr>
        <w:t>point</w:t>
      </w:r>
      <w:r>
        <w:rPr>
          <w:spacing w:val="16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22"/>
          <w:w w:val="105"/>
          <w:sz w:val="18"/>
        </w:rPr>
        <w:t xml:space="preserve"> </w:t>
      </w:r>
      <w:r>
        <w:rPr>
          <w:w w:val="105"/>
          <w:sz w:val="18"/>
        </w:rPr>
        <w:t>contact</w:t>
      </w:r>
      <w:r>
        <w:rPr>
          <w:spacing w:val="30"/>
          <w:w w:val="105"/>
          <w:sz w:val="18"/>
        </w:rPr>
        <w:t xml:space="preserve"> </w:t>
      </w:r>
      <w:r>
        <w:rPr>
          <w:w w:val="105"/>
          <w:sz w:val="18"/>
        </w:rPr>
        <w:t>for</w:t>
      </w:r>
      <w:r>
        <w:rPr>
          <w:spacing w:val="3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SPA.</w:t>
      </w:r>
    </w:p>
    <w:p w14:paraId="66543A57" w14:textId="77777777" w:rsidR="008D60FD" w:rsidRDefault="00523C7F">
      <w:pPr>
        <w:pStyle w:val="ListParagraph"/>
        <w:numPr>
          <w:ilvl w:val="0"/>
          <w:numId w:val="1"/>
        </w:numPr>
        <w:tabs>
          <w:tab w:val="left" w:pos="978"/>
        </w:tabs>
        <w:spacing w:line="312" w:lineRule="auto"/>
        <w:ind w:right="1955" w:hanging="367"/>
        <w:rPr>
          <w:sz w:val="18"/>
        </w:rPr>
      </w:pPr>
      <w:r>
        <w:rPr>
          <w:w w:val="105"/>
          <w:sz w:val="18"/>
        </w:rPr>
        <w:t>Review</w:t>
      </w:r>
      <w:r>
        <w:rPr>
          <w:spacing w:val="-28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s</w:t>
      </w:r>
      <w:proofErr w:type="spellEnd"/>
      <w:r>
        <w:rPr>
          <w:w w:val="105"/>
          <w:sz w:val="18"/>
        </w:rPr>
        <w:t xml:space="preserve"> the </w:t>
      </w:r>
      <w:proofErr w:type="spellStart"/>
      <w:r>
        <w:rPr>
          <w:w w:val="105"/>
          <w:sz w:val="18"/>
        </w:rPr>
        <w:t>eEVR</w:t>
      </w:r>
      <w:proofErr w:type="spellEnd"/>
      <w:r>
        <w:rPr>
          <w:w w:val="105"/>
          <w:sz w:val="18"/>
        </w:rPr>
        <w:t xml:space="preserve"> approval queue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for incomplete</w:t>
      </w:r>
      <w:r>
        <w:rPr>
          <w:spacing w:val="37"/>
          <w:w w:val="105"/>
          <w:sz w:val="18"/>
        </w:rPr>
        <w:t xml:space="preserve"> </w:t>
      </w:r>
      <w:r>
        <w:rPr>
          <w:w w:val="105"/>
          <w:sz w:val="18"/>
        </w:rPr>
        <w:t>eEVRs</w:t>
      </w:r>
      <w:r>
        <w:rPr>
          <w:spacing w:val="36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30"/>
          <w:w w:val="105"/>
          <w:sz w:val="18"/>
        </w:rPr>
        <w:t xml:space="preserve"> </w:t>
      </w:r>
      <w:r>
        <w:rPr>
          <w:w w:val="105"/>
          <w:sz w:val="18"/>
        </w:rPr>
        <w:t>follow</w:t>
      </w:r>
      <w:r>
        <w:rPr>
          <w:spacing w:val="-28"/>
          <w:w w:val="105"/>
          <w:sz w:val="18"/>
        </w:rPr>
        <w:t xml:space="preserve"> </w:t>
      </w:r>
      <w:r>
        <w:rPr>
          <w:w w:val="105"/>
          <w:sz w:val="18"/>
        </w:rPr>
        <w:t>s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 xml:space="preserve">up as </w:t>
      </w:r>
      <w:r>
        <w:rPr>
          <w:spacing w:val="-2"/>
          <w:w w:val="105"/>
          <w:sz w:val="18"/>
        </w:rPr>
        <w:t>necessary.</w:t>
      </w:r>
    </w:p>
    <w:p w14:paraId="484F0135" w14:textId="77777777" w:rsidR="008D60FD" w:rsidRDefault="00523C7F">
      <w:pPr>
        <w:pStyle w:val="ListParagraph"/>
        <w:numPr>
          <w:ilvl w:val="0"/>
          <w:numId w:val="1"/>
        </w:numPr>
        <w:tabs>
          <w:tab w:val="left" w:pos="978"/>
        </w:tabs>
        <w:spacing w:before="0" w:line="216" w:lineRule="exact"/>
        <w:rPr>
          <w:sz w:val="18"/>
        </w:rPr>
      </w:pPr>
      <w:r>
        <w:rPr>
          <w:w w:val="105"/>
          <w:sz w:val="18"/>
        </w:rPr>
        <w:t>Ensures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eEVRs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are</w:t>
      </w:r>
      <w:r>
        <w:rPr>
          <w:spacing w:val="32"/>
          <w:w w:val="105"/>
          <w:sz w:val="18"/>
        </w:rPr>
        <w:t xml:space="preserve"> </w:t>
      </w:r>
      <w:r>
        <w:rPr>
          <w:w w:val="105"/>
          <w:sz w:val="18"/>
        </w:rPr>
        <w:t>certified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on</w:t>
      </w:r>
      <w:r>
        <w:rPr>
          <w:spacing w:val="5"/>
          <w:w w:val="105"/>
          <w:sz w:val="18"/>
        </w:rPr>
        <w:t xml:space="preserve"> </w:t>
      </w:r>
      <w:r>
        <w:rPr>
          <w:w w:val="105"/>
          <w:sz w:val="18"/>
        </w:rPr>
        <w:t>or</w:t>
      </w:r>
      <w:r>
        <w:rPr>
          <w:spacing w:val="19"/>
          <w:w w:val="105"/>
          <w:sz w:val="18"/>
        </w:rPr>
        <w:t xml:space="preserve"> </w:t>
      </w:r>
      <w:r>
        <w:rPr>
          <w:w w:val="105"/>
          <w:sz w:val="18"/>
        </w:rPr>
        <w:t>before</w:t>
      </w:r>
      <w:r>
        <w:rPr>
          <w:spacing w:val="32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25"/>
          <w:w w:val="105"/>
          <w:sz w:val="18"/>
        </w:rPr>
        <w:t xml:space="preserve"> </w:t>
      </w:r>
      <w:r>
        <w:rPr>
          <w:w w:val="105"/>
          <w:sz w:val="18"/>
        </w:rPr>
        <w:t>stated</w:t>
      </w:r>
      <w:r>
        <w:rPr>
          <w:spacing w:val="25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deadline.</w:t>
      </w:r>
    </w:p>
    <w:p w14:paraId="19EE33C9" w14:textId="77777777" w:rsidR="008D60FD" w:rsidRDefault="008D60FD">
      <w:pPr>
        <w:pStyle w:val="BodyText"/>
        <w:spacing w:before="76"/>
      </w:pPr>
    </w:p>
    <w:p w14:paraId="62455E37" w14:textId="77777777" w:rsidR="008D60FD" w:rsidRDefault="00523C7F">
      <w:pPr>
        <w:spacing w:before="1"/>
        <w:ind w:left="360"/>
        <w:rPr>
          <w:i/>
          <w:sz w:val="18"/>
        </w:rPr>
      </w:pPr>
      <w:r>
        <w:rPr>
          <w:i/>
          <w:spacing w:val="-6"/>
          <w:w w:val="105"/>
          <w:sz w:val="18"/>
        </w:rPr>
        <w:t>Department</w:t>
      </w:r>
      <w:r>
        <w:rPr>
          <w:i/>
          <w:spacing w:val="42"/>
          <w:w w:val="105"/>
          <w:sz w:val="18"/>
        </w:rPr>
        <w:t xml:space="preserve"> </w:t>
      </w:r>
      <w:r>
        <w:rPr>
          <w:i/>
          <w:spacing w:val="-6"/>
          <w:w w:val="105"/>
          <w:sz w:val="18"/>
        </w:rPr>
        <w:t>Research</w:t>
      </w:r>
      <w:r>
        <w:rPr>
          <w:i/>
          <w:spacing w:val="-2"/>
          <w:sz w:val="18"/>
        </w:rPr>
        <w:t xml:space="preserve"> </w:t>
      </w:r>
      <w:r>
        <w:rPr>
          <w:i/>
          <w:spacing w:val="-6"/>
          <w:w w:val="105"/>
          <w:sz w:val="18"/>
        </w:rPr>
        <w:t>Administrator:</w:t>
      </w:r>
    </w:p>
    <w:p w14:paraId="1A3C46AA" w14:textId="77777777" w:rsidR="008D60FD" w:rsidRDefault="00523C7F">
      <w:pPr>
        <w:pStyle w:val="ListParagraph"/>
        <w:numPr>
          <w:ilvl w:val="0"/>
          <w:numId w:val="1"/>
        </w:numPr>
        <w:tabs>
          <w:tab w:val="left" w:pos="977"/>
        </w:tabs>
        <w:spacing w:before="60" w:line="304" w:lineRule="auto"/>
        <w:ind w:left="977" w:right="1955" w:hanging="367"/>
        <w:rPr>
          <w:sz w:val="18"/>
        </w:rPr>
      </w:pPr>
      <w:r>
        <w:rPr>
          <w:w w:val="105"/>
          <w:sz w:val="18"/>
        </w:rPr>
        <w:t>Review</w:t>
      </w:r>
      <w:r>
        <w:rPr>
          <w:spacing w:val="-28"/>
          <w:w w:val="105"/>
          <w:sz w:val="18"/>
        </w:rPr>
        <w:t xml:space="preserve"> </w:t>
      </w:r>
      <w:proofErr w:type="spellStart"/>
      <w:r>
        <w:rPr>
          <w:w w:val="105"/>
          <w:sz w:val="18"/>
        </w:rPr>
        <w:t>s</w:t>
      </w:r>
      <w:proofErr w:type="spellEnd"/>
      <w:r>
        <w:rPr>
          <w:w w:val="105"/>
          <w:sz w:val="18"/>
        </w:rPr>
        <w:t xml:space="preserve"> the </w:t>
      </w:r>
      <w:proofErr w:type="spellStart"/>
      <w:r>
        <w:rPr>
          <w:w w:val="105"/>
          <w:sz w:val="18"/>
        </w:rPr>
        <w:t>eEVR</w:t>
      </w:r>
      <w:proofErr w:type="spellEnd"/>
      <w:r>
        <w:rPr>
          <w:w w:val="105"/>
          <w:sz w:val="18"/>
        </w:rPr>
        <w:t xml:space="preserve"> approval queue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for incomplete</w:t>
      </w:r>
      <w:r>
        <w:rPr>
          <w:spacing w:val="37"/>
          <w:w w:val="105"/>
          <w:sz w:val="18"/>
        </w:rPr>
        <w:t xml:space="preserve"> </w:t>
      </w:r>
      <w:r>
        <w:rPr>
          <w:w w:val="105"/>
          <w:sz w:val="18"/>
        </w:rPr>
        <w:t>eEVRs</w:t>
      </w:r>
      <w:r>
        <w:rPr>
          <w:spacing w:val="36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30"/>
          <w:w w:val="105"/>
          <w:sz w:val="18"/>
        </w:rPr>
        <w:t xml:space="preserve"> </w:t>
      </w:r>
      <w:r>
        <w:rPr>
          <w:w w:val="105"/>
          <w:sz w:val="18"/>
        </w:rPr>
        <w:t>follow</w:t>
      </w:r>
      <w:r>
        <w:rPr>
          <w:spacing w:val="-28"/>
          <w:w w:val="105"/>
          <w:sz w:val="18"/>
        </w:rPr>
        <w:t xml:space="preserve"> </w:t>
      </w:r>
      <w:r>
        <w:rPr>
          <w:w w:val="105"/>
          <w:sz w:val="18"/>
        </w:rPr>
        <w:t>s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 xml:space="preserve">up as </w:t>
      </w:r>
      <w:r>
        <w:rPr>
          <w:spacing w:val="-2"/>
          <w:w w:val="105"/>
          <w:sz w:val="18"/>
        </w:rPr>
        <w:t>necessary.</w:t>
      </w:r>
    </w:p>
    <w:p w14:paraId="156FA3B4" w14:textId="77777777" w:rsidR="008D60FD" w:rsidRDefault="00523C7F">
      <w:pPr>
        <w:pStyle w:val="ListParagraph"/>
        <w:numPr>
          <w:ilvl w:val="0"/>
          <w:numId w:val="1"/>
        </w:numPr>
        <w:tabs>
          <w:tab w:val="left" w:pos="977"/>
        </w:tabs>
        <w:spacing w:before="0" w:line="207" w:lineRule="exact"/>
        <w:ind w:left="977" w:hanging="367"/>
        <w:rPr>
          <w:sz w:val="18"/>
        </w:rPr>
      </w:pPr>
      <w:r>
        <w:rPr>
          <w:w w:val="105"/>
          <w:sz w:val="18"/>
        </w:rPr>
        <w:t>Timely</w:t>
      </w:r>
      <w:r>
        <w:rPr>
          <w:spacing w:val="31"/>
          <w:w w:val="105"/>
          <w:sz w:val="18"/>
        </w:rPr>
        <w:t xml:space="preserve"> </w:t>
      </w:r>
      <w:r>
        <w:rPr>
          <w:w w:val="105"/>
          <w:sz w:val="18"/>
        </w:rPr>
        <w:t>prepares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any</w:t>
      </w:r>
      <w:r>
        <w:rPr>
          <w:spacing w:val="25"/>
          <w:w w:val="105"/>
          <w:sz w:val="18"/>
        </w:rPr>
        <w:t xml:space="preserve"> </w:t>
      </w:r>
      <w:r>
        <w:rPr>
          <w:w w:val="105"/>
          <w:sz w:val="18"/>
        </w:rPr>
        <w:t>necessary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PCEs</w:t>
      </w:r>
      <w:r>
        <w:rPr>
          <w:spacing w:val="17"/>
          <w:w w:val="105"/>
          <w:sz w:val="18"/>
        </w:rPr>
        <w:t xml:space="preserve"> </w:t>
      </w:r>
      <w:r>
        <w:rPr>
          <w:w w:val="105"/>
          <w:sz w:val="18"/>
        </w:rPr>
        <w:t>for</w:t>
      </w:r>
      <w:r>
        <w:rPr>
          <w:spacing w:val="19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period(s)</w:t>
      </w:r>
      <w:r>
        <w:rPr>
          <w:spacing w:val="41"/>
          <w:w w:val="105"/>
          <w:sz w:val="18"/>
        </w:rPr>
        <w:t xml:space="preserve"> </w:t>
      </w:r>
      <w:r>
        <w:rPr>
          <w:w w:val="105"/>
          <w:sz w:val="18"/>
        </w:rPr>
        <w:t>covered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by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the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eEVRs,</w:t>
      </w:r>
      <w:r>
        <w:rPr>
          <w:spacing w:val="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mirroring</w:t>
      </w:r>
    </w:p>
    <w:p w14:paraId="76E7EFDA" w14:textId="77777777" w:rsidR="008D60FD" w:rsidRDefault="00523C7F">
      <w:pPr>
        <w:pStyle w:val="BodyText"/>
        <w:spacing w:before="2"/>
        <w:ind w:left="978"/>
      </w:pPr>
      <w:r>
        <w:rPr>
          <w:w w:val="105"/>
        </w:rPr>
        <w:t>changes</w:t>
      </w:r>
      <w:r>
        <w:rPr>
          <w:spacing w:val="-1"/>
          <w:w w:val="105"/>
        </w:rPr>
        <w:t xml:space="preserve"> </w:t>
      </w:r>
      <w:r>
        <w:rPr>
          <w:w w:val="105"/>
        </w:rPr>
        <w:t>on</w:t>
      </w:r>
      <w:r>
        <w:rPr>
          <w:spacing w:val="30"/>
          <w:w w:val="105"/>
        </w:rPr>
        <w:t xml:space="preserve"> </w:t>
      </w:r>
      <w:r>
        <w:rPr>
          <w:w w:val="105"/>
        </w:rPr>
        <w:t>the</w:t>
      </w:r>
      <w:r>
        <w:rPr>
          <w:spacing w:val="16"/>
          <w:w w:val="105"/>
        </w:rPr>
        <w:t xml:space="preserve"> </w:t>
      </w:r>
      <w:r>
        <w:rPr>
          <w:w w:val="105"/>
        </w:rPr>
        <w:t>approved</w:t>
      </w:r>
      <w:r>
        <w:rPr>
          <w:spacing w:val="54"/>
          <w:w w:val="105"/>
        </w:rPr>
        <w:t xml:space="preserve"> </w:t>
      </w:r>
      <w:r>
        <w:rPr>
          <w:spacing w:val="-2"/>
          <w:w w:val="105"/>
        </w:rPr>
        <w:t>eEVR.</w:t>
      </w:r>
    </w:p>
    <w:p w14:paraId="3AE978A1" w14:textId="77777777" w:rsidR="008D60FD" w:rsidRDefault="008D60FD">
      <w:pPr>
        <w:pStyle w:val="BodyText"/>
        <w:spacing w:before="63"/>
      </w:pPr>
    </w:p>
    <w:p w14:paraId="29C58AD6" w14:textId="77777777" w:rsidR="008D60FD" w:rsidRPr="00523C7F" w:rsidRDefault="00523C7F">
      <w:pPr>
        <w:pStyle w:val="Heading2"/>
        <w:ind w:left="259"/>
      </w:pPr>
      <w:r w:rsidRPr="00523C7F">
        <w:rPr>
          <w:spacing w:val="-2"/>
          <w:w w:val="105"/>
        </w:rPr>
        <w:t>Need</w:t>
      </w:r>
      <w:r w:rsidRPr="00523C7F">
        <w:rPr>
          <w:spacing w:val="-13"/>
          <w:w w:val="105"/>
        </w:rPr>
        <w:t xml:space="preserve"> </w:t>
      </w:r>
      <w:r w:rsidRPr="00523C7F">
        <w:rPr>
          <w:spacing w:val="-2"/>
          <w:w w:val="105"/>
        </w:rPr>
        <w:t>Help?</w:t>
      </w:r>
    </w:p>
    <w:p w14:paraId="1A6BFF1F" w14:textId="78900464" w:rsidR="008D60FD" w:rsidRDefault="00523C7F">
      <w:pPr>
        <w:pStyle w:val="BodyText"/>
        <w:spacing w:before="35"/>
        <w:ind w:left="360"/>
      </w:pPr>
      <w:r>
        <w:rPr>
          <w:w w:val="105"/>
        </w:rPr>
        <w:t>If</w:t>
      </w:r>
      <w:r>
        <w:rPr>
          <w:spacing w:val="42"/>
          <w:w w:val="105"/>
        </w:rPr>
        <w:t xml:space="preserve"> </w:t>
      </w:r>
      <w:r>
        <w:rPr>
          <w:w w:val="105"/>
        </w:rPr>
        <w:t>you</w:t>
      </w:r>
      <w:r>
        <w:rPr>
          <w:spacing w:val="46"/>
          <w:w w:val="105"/>
        </w:rPr>
        <w:t xml:space="preserve"> </w:t>
      </w:r>
      <w:r>
        <w:rPr>
          <w:w w:val="105"/>
        </w:rPr>
        <w:t>have</w:t>
      </w:r>
      <w:r>
        <w:rPr>
          <w:spacing w:val="37"/>
          <w:w w:val="105"/>
        </w:rPr>
        <w:t xml:space="preserve"> </w:t>
      </w:r>
      <w:r>
        <w:rPr>
          <w:w w:val="105"/>
        </w:rPr>
        <w:t>questions</w:t>
      </w:r>
      <w:r>
        <w:rPr>
          <w:spacing w:val="43"/>
          <w:w w:val="105"/>
        </w:rPr>
        <w:t xml:space="preserve"> </w:t>
      </w:r>
      <w:r>
        <w:rPr>
          <w:w w:val="105"/>
        </w:rPr>
        <w:t>or</w:t>
      </w:r>
      <w:r>
        <w:rPr>
          <w:spacing w:val="30"/>
          <w:w w:val="105"/>
        </w:rPr>
        <w:t xml:space="preserve"> </w:t>
      </w:r>
      <w:r>
        <w:rPr>
          <w:w w:val="105"/>
        </w:rPr>
        <w:t>comments</w:t>
      </w:r>
      <w:r>
        <w:rPr>
          <w:spacing w:val="37"/>
          <w:w w:val="105"/>
        </w:rPr>
        <w:t xml:space="preserve"> </w:t>
      </w:r>
      <w:r>
        <w:rPr>
          <w:w w:val="105"/>
        </w:rPr>
        <w:t>about</w:t>
      </w:r>
      <w:r>
        <w:rPr>
          <w:spacing w:val="45"/>
          <w:w w:val="105"/>
        </w:rPr>
        <w:t xml:space="preserve"> </w:t>
      </w:r>
      <w:r>
        <w:rPr>
          <w:w w:val="105"/>
        </w:rPr>
        <w:t>this</w:t>
      </w:r>
      <w:r>
        <w:rPr>
          <w:spacing w:val="22"/>
          <w:w w:val="105"/>
        </w:rPr>
        <w:t xml:space="preserve"> </w:t>
      </w:r>
      <w:r>
        <w:rPr>
          <w:w w:val="105"/>
        </w:rPr>
        <w:t>procedure</w:t>
      </w:r>
      <w:r>
        <w:rPr>
          <w:spacing w:val="67"/>
          <w:w w:val="105"/>
        </w:rPr>
        <w:t xml:space="preserve"> </w:t>
      </w:r>
      <w:r>
        <w:rPr>
          <w:w w:val="105"/>
        </w:rPr>
        <w:t>or</w:t>
      </w:r>
      <w:r>
        <w:rPr>
          <w:spacing w:val="53"/>
          <w:w w:val="105"/>
        </w:rPr>
        <w:t xml:space="preserve"> </w:t>
      </w:r>
      <w:r>
        <w:rPr>
          <w:w w:val="105"/>
        </w:rPr>
        <w:t>the</w:t>
      </w:r>
      <w:r>
        <w:rPr>
          <w:spacing w:val="37"/>
          <w:w w:val="105"/>
        </w:rPr>
        <w:t xml:space="preserve"> </w:t>
      </w:r>
      <w:r>
        <w:rPr>
          <w:w w:val="105"/>
        </w:rPr>
        <w:t>required</w:t>
      </w:r>
      <w:r>
        <w:rPr>
          <w:spacing w:val="53"/>
          <w:w w:val="105"/>
        </w:rPr>
        <w:t xml:space="preserve"> </w:t>
      </w:r>
      <w:r>
        <w:rPr>
          <w:w w:val="105"/>
        </w:rPr>
        <w:t>form,</w:t>
      </w:r>
      <w:r>
        <w:rPr>
          <w:spacing w:val="43"/>
          <w:w w:val="105"/>
        </w:rPr>
        <w:t xml:space="preserve"> </w:t>
      </w:r>
      <w:r>
        <w:rPr>
          <w:w w:val="105"/>
        </w:rPr>
        <w:t>contact</w:t>
      </w:r>
      <w:r>
        <w:rPr>
          <w:spacing w:val="38"/>
          <w:w w:val="105"/>
        </w:rPr>
        <w:t xml:space="preserve"> </w:t>
      </w:r>
      <w:r>
        <w:rPr>
          <w:w w:val="105"/>
        </w:rPr>
        <w:t>SPA</w:t>
      </w:r>
      <w:r>
        <w:rPr>
          <w:spacing w:val="43"/>
          <w:w w:val="105"/>
        </w:rPr>
        <w:t xml:space="preserve"> </w:t>
      </w:r>
      <w:r>
        <w:rPr>
          <w:spacing w:val="-5"/>
          <w:w w:val="105"/>
        </w:rPr>
        <w:t>at</w:t>
      </w:r>
    </w:p>
    <w:p w14:paraId="3C2717C3" w14:textId="77777777" w:rsidR="008D60FD" w:rsidRDefault="008D60FD">
      <w:pPr>
        <w:pStyle w:val="BodyText"/>
        <w:sectPr w:rsidR="008D60FD">
          <w:pgSz w:w="12240" w:h="15840"/>
          <w:pgMar w:top="1000" w:right="1080" w:bottom="280" w:left="1080" w:header="720" w:footer="720" w:gutter="0"/>
          <w:cols w:space="720"/>
        </w:sectPr>
      </w:pPr>
    </w:p>
    <w:p w14:paraId="42C762F7" w14:textId="77777777" w:rsidR="008D60FD" w:rsidRDefault="00523C7F">
      <w:pPr>
        <w:pStyle w:val="BodyText"/>
        <w:spacing w:before="91"/>
        <w:ind w:left="360"/>
      </w:pPr>
      <w:hyperlink r:id="rId11">
        <w:r>
          <w:rPr>
            <w:color w:val="0000FF"/>
            <w:w w:val="105"/>
            <w:u w:val="single" w:color="0000FF"/>
          </w:rPr>
          <w:t>muresearchospa@missouri.edu</w:t>
        </w:r>
      </w:hyperlink>
      <w:r>
        <w:rPr>
          <w:color w:val="0000FF"/>
          <w:spacing w:val="-1"/>
          <w:w w:val="105"/>
        </w:rPr>
        <w:t xml:space="preserve"> </w:t>
      </w:r>
      <w:r>
        <w:rPr>
          <w:w w:val="105"/>
        </w:rPr>
        <w:t>or</w:t>
      </w:r>
      <w:r>
        <w:rPr>
          <w:spacing w:val="2"/>
          <w:w w:val="105"/>
        </w:rPr>
        <w:t xml:space="preserve"> </w:t>
      </w:r>
      <w:r>
        <w:rPr>
          <w:w w:val="105"/>
        </w:rPr>
        <w:t>(573)</w:t>
      </w:r>
      <w:r>
        <w:rPr>
          <w:spacing w:val="-5"/>
          <w:w w:val="105"/>
        </w:rPr>
        <w:t xml:space="preserve"> </w:t>
      </w:r>
      <w:r>
        <w:rPr>
          <w:w w:val="105"/>
        </w:rPr>
        <w:t>882-</w:t>
      </w:r>
      <w:r>
        <w:rPr>
          <w:spacing w:val="-2"/>
          <w:w w:val="105"/>
        </w:rPr>
        <w:t>7560.</w:t>
      </w:r>
    </w:p>
    <w:p w14:paraId="762C7060" w14:textId="77777777" w:rsidR="008D60FD" w:rsidRDefault="008D60FD">
      <w:pPr>
        <w:pStyle w:val="BodyText"/>
        <w:spacing w:before="239"/>
        <w:rPr>
          <w:sz w:val="23"/>
        </w:rPr>
      </w:pPr>
    </w:p>
    <w:p w14:paraId="21DFFA21" w14:textId="77777777" w:rsidR="008D60FD" w:rsidRPr="00523C7F" w:rsidRDefault="00523C7F">
      <w:pPr>
        <w:pStyle w:val="Heading2"/>
        <w:ind w:left="359"/>
      </w:pPr>
      <w:r w:rsidRPr="00523C7F">
        <w:rPr>
          <w:spacing w:val="-4"/>
          <w:w w:val="105"/>
        </w:rPr>
        <w:t>Related</w:t>
      </w:r>
      <w:r w:rsidRPr="00523C7F">
        <w:rPr>
          <w:spacing w:val="-2"/>
          <w:w w:val="105"/>
        </w:rPr>
        <w:t xml:space="preserve"> Topics</w:t>
      </w:r>
    </w:p>
    <w:p w14:paraId="288B8328" w14:textId="6890A455" w:rsidR="008D60FD" w:rsidRDefault="00523C7F">
      <w:pPr>
        <w:pStyle w:val="BodyText"/>
        <w:spacing w:before="71" w:line="304" w:lineRule="auto"/>
        <w:ind w:left="360" w:right="7328"/>
      </w:pPr>
      <w:hyperlink r:id="rId12">
        <w:r>
          <w:rPr>
            <w:color w:val="0000FF"/>
            <w:w w:val="105"/>
            <w:u w:val="single" w:color="0000FF"/>
          </w:rPr>
          <w:t>Cost</w:t>
        </w:r>
        <w:r>
          <w:rPr>
            <w:color w:val="0000FF"/>
            <w:spacing w:val="-5"/>
            <w:w w:val="105"/>
            <w:u w:val="single" w:color="0000FF"/>
          </w:rPr>
          <w:t xml:space="preserve"> </w:t>
        </w:r>
        <w:r>
          <w:rPr>
            <w:color w:val="0000FF"/>
            <w:w w:val="105"/>
            <w:u w:val="single" w:color="0000FF"/>
          </w:rPr>
          <w:t>Transfers,</w:t>
        </w:r>
        <w:r>
          <w:rPr>
            <w:color w:val="0000FF"/>
            <w:spacing w:val="-14"/>
            <w:w w:val="105"/>
            <w:u w:val="single" w:color="0000FF"/>
          </w:rPr>
          <w:t xml:space="preserve"> </w:t>
        </w:r>
        <w:r>
          <w:rPr>
            <w:color w:val="0000FF"/>
            <w:w w:val="105"/>
            <w:u w:val="single" w:color="0000FF"/>
          </w:rPr>
          <w:t>Payrol</w:t>
        </w:r>
        <w:r>
          <w:rPr>
            <w:color w:val="0000FF"/>
            <w:w w:val="105"/>
          </w:rPr>
          <w:t>l</w:t>
        </w:r>
      </w:hyperlink>
      <w:r>
        <w:rPr>
          <w:color w:val="0000FF"/>
          <w:w w:val="105"/>
        </w:rPr>
        <w:t xml:space="preserve"> </w:t>
      </w:r>
      <w:hyperlink r:id="rId13">
        <w:r>
          <w:rPr>
            <w:color w:val="0000FF"/>
            <w:w w:val="105"/>
            <w:u w:val="single" w:color="0000FF"/>
          </w:rPr>
          <w:t>DHHS Salary</w:t>
        </w:r>
        <w:r>
          <w:rPr>
            <w:color w:val="0000FF"/>
            <w:spacing w:val="40"/>
            <w:w w:val="105"/>
            <w:u w:val="single" w:color="0000FF"/>
          </w:rPr>
          <w:t xml:space="preserve"> </w:t>
        </w:r>
        <w:r>
          <w:rPr>
            <w:color w:val="0000FF"/>
            <w:w w:val="105"/>
            <w:u w:val="single" w:color="0000FF"/>
          </w:rPr>
          <w:t>Cap</w:t>
        </w:r>
      </w:hyperlink>
    </w:p>
    <w:p w14:paraId="0B334DBB" w14:textId="77777777" w:rsidR="008D60FD" w:rsidRPr="00523C7F" w:rsidRDefault="00523C7F">
      <w:pPr>
        <w:pStyle w:val="Heading2"/>
        <w:spacing w:before="261"/>
        <w:ind w:left="388"/>
      </w:pPr>
      <w:bookmarkStart w:id="5" w:name="Creation_Date"/>
      <w:bookmarkEnd w:id="5"/>
      <w:r w:rsidRPr="00523C7F">
        <w:rPr>
          <w:spacing w:val="-4"/>
          <w:w w:val="105"/>
        </w:rPr>
        <w:t>Creation</w:t>
      </w:r>
      <w:r w:rsidRPr="00523C7F">
        <w:rPr>
          <w:spacing w:val="-2"/>
          <w:w w:val="105"/>
        </w:rPr>
        <w:t xml:space="preserve"> </w:t>
      </w:r>
      <w:r w:rsidRPr="00523C7F">
        <w:rPr>
          <w:spacing w:val="-4"/>
          <w:w w:val="105"/>
        </w:rPr>
        <w:t>Date</w:t>
      </w:r>
    </w:p>
    <w:p w14:paraId="4A39BB40" w14:textId="77777777" w:rsidR="008D60FD" w:rsidRDefault="00523C7F">
      <w:pPr>
        <w:pStyle w:val="BodyText"/>
        <w:spacing w:before="49"/>
        <w:ind w:left="388"/>
      </w:pPr>
      <w:r>
        <w:rPr>
          <w:spacing w:val="-2"/>
          <w:w w:val="105"/>
        </w:rPr>
        <w:t>11/01/2013</w:t>
      </w:r>
    </w:p>
    <w:p w14:paraId="23D1688F" w14:textId="77777777" w:rsidR="008D60FD" w:rsidRDefault="008D60FD">
      <w:pPr>
        <w:pStyle w:val="BodyText"/>
        <w:spacing w:before="48"/>
      </w:pPr>
    </w:p>
    <w:p w14:paraId="33A4F56A" w14:textId="77777777" w:rsidR="008D60FD" w:rsidRPr="00523C7F" w:rsidRDefault="00523C7F">
      <w:pPr>
        <w:pStyle w:val="Heading2"/>
      </w:pPr>
      <w:bookmarkStart w:id="6" w:name="Latest_Revision_Date"/>
      <w:bookmarkEnd w:id="6"/>
      <w:r w:rsidRPr="00523C7F">
        <w:rPr>
          <w:spacing w:val="-2"/>
          <w:w w:val="105"/>
        </w:rPr>
        <w:t>Latest</w:t>
      </w:r>
      <w:r w:rsidRPr="00523C7F">
        <w:rPr>
          <w:spacing w:val="-7"/>
          <w:w w:val="105"/>
        </w:rPr>
        <w:t xml:space="preserve"> </w:t>
      </w:r>
      <w:r w:rsidRPr="00523C7F">
        <w:rPr>
          <w:spacing w:val="-2"/>
          <w:w w:val="105"/>
        </w:rPr>
        <w:t>Revision</w:t>
      </w:r>
      <w:r w:rsidRPr="00523C7F">
        <w:rPr>
          <w:spacing w:val="-1"/>
          <w:w w:val="105"/>
        </w:rPr>
        <w:t xml:space="preserve"> </w:t>
      </w:r>
      <w:r w:rsidRPr="00523C7F">
        <w:rPr>
          <w:spacing w:val="-4"/>
          <w:w w:val="105"/>
        </w:rPr>
        <w:t>Date</w:t>
      </w:r>
    </w:p>
    <w:p w14:paraId="5A67B793" w14:textId="0EE59EE3" w:rsidR="008D60FD" w:rsidRDefault="00523C7F">
      <w:pPr>
        <w:pStyle w:val="BodyText"/>
        <w:spacing w:before="49"/>
        <w:ind w:left="374"/>
        <w:rPr>
          <w:spacing w:val="-2"/>
          <w:w w:val="105"/>
        </w:rPr>
      </w:pPr>
      <w:r>
        <w:rPr>
          <w:spacing w:val="-2"/>
          <w:w w:val="105"/>
        </w:rPr>
        <w:t>0</w:t>
      </w:r>
      <w:r w:rsidR="00643F59">
        <w:rPr>
          <w:spacing w:val="-2"/>
          <w:w w:val="105"/>
        </w:rPr>
        <w:t>9/11/2026</w:t>
      </w:r>
    </w:p>
    <w:p w14:paraId="057EAA00" w14:textId="77777777" w:rsidR="00643F59" w:rsidRDefault="00643F59">
      <w:pPr>
        <w:pStyle w:val="BodyText"/>
        <w:spacing w:before="49"/>
        <w:ind w:left="374"/>
      </w:pPr>
    </w:p>
    <w:p w14:paraId="57FA7AF6" w14:textId="77777777" w:rsidR="008D60FD" w:rsidRDefault="008D60FD">
      <w:pPr>
        <w:pStyle w:val="BodyText"/>
      </w:pPr>
    </w:p>
    <w:p w14:paraId="3F4C132C" w14:textId="77777777" w:rsidR="008D60FD" w:rsidRDefault="008D60FD">
      <w:pPr>
        <w:pStyle w:val="BodyText"/>
      </w:pPr>
    </w:p>
    <w:p w14:paraId="648856B9" w14:textId="77777777" w:rsidR="008D60FD" w:rsidRDefault="008D60FD">
      <w:pPr>
        <w:pStyle w:val="BodyText"/>
      </w:pPr>
    </w:p>
    <w:p w14:paraId="5D73EBF2" w14:textId="77777777" w:rsidR="008D60FD" w:rsidRDefault="008D60FD">
      <w:pPr>
        <w:pStyle w:val="BodyText"/>
      </w:pPr>
    </w:p>
    <w:p w14:paraId="432F7C9A" w14:textId="77777777" w:rsidR="008D60FD" w:rsidRDefault="008D60FD">
      <w:pPr>
        <w:pStyle w:val="BodyText"/>
      </w:pPr>
    </w:p>
    <w:p w14:paraId="0FCC0A0C" w14:textId="77777777" w:rsidR="008D60FD" w:rsidRDefault="008D60FD">
      <w:pPr>
        <w:pStyle w:val="BodyText"/>
      </w:pPr>
    </w:p>
    <w:p w14:paraId="21AA29A1" w14:textId="77777777" w:rsidR="008D60FD" w:rsidRDefault="008D60FD">
      <w:pPr>
        <w:pStyle w:val="BodyText"/>
      </w:pPr>
    </w:p>
    <w:p w14:paraId="180BD2F8" w14:textId="77777777" w:rsidR="008D60FD" w:rsidRDefault="008D60FD">
      <w:pPr>
        <w:pStyle w:val="BodyText"/>
      </w:pPr>
    </w:p>
    <w:p w14:paraId="18A92087" w14:textId="77777777" w:rsidR="008D60FD" w:rsidRDefault="008D60FD">
      <w:pPr>
        <w:pStyle w:val="BodyText"/>
      </w:pPr>
    </w:p>
    <w:p w14:paraId="2B51A9DE" w14:textId="77777777" w:rsidR="008D60FD" w:rsidRDefault="008D60FD">
      <w:pPr>
        <w:pStyle w:val="BodyText"/>
      </w:pPr>
    </w:p>
    <w:p w14:paraId="76EE86C8" w14:textId="77777777" w:rsidR="008D60FD" w:rsidRDefault="008D60FD">
      <w:pPr>
        <w:pStyle w:val="BodyText"/>
      </w:pPr>
    </w:p>
    <w:p w14:paraId="37B59E64" w14:textId="77777777" w:rsidR="008D60FD" w:rsidRDefault="008D60FD">
      <w:pPr>
        <w:pStyle w:val="BodyText"/>
      </w:pPr>
    </w:p>
    <w:p w14:paraId="4D8A465B" w14:textId="77777777" w:rsidR="008D60FD" w:rsidRDefault="008D60FD">
      <w:pPr>
        <w:pStyle w:val="BodyText"/>
      </w:pPr>
    </w:p>
    <w:p w14:paraId="4CB9FDB4" w14:textId="77777777" w:rsidR="008D60FD" w:rsidRDefault="008D60FD">
      <w:pPr>
        <w:pStyle w:val="BodyText"/>
      </w:pPr>
    </w:p>
    <w:p w14:paraId="1646CAC5" w14:textId="77777777" w:rsidR="008D60FD" w:rsidRDefault="008D60FD">
      <w:pPr>
        <w:pStyle w:val="BodyText"/>
      </w:pPr>
    </w:p>
    <w:p w14:paraId="34DD9C04" w14:textId="77777777" w:rsidR="008D60FD" w:rsidRDefault="008D60FD">
      <w:pPr>
        <w:pStyle w:val="BodyText"/>
      </w:pPr>
    </w:p>
    <w:p w14:paraId="34B724FD" w14:textId="77777777" w:rsidR="008D60FD" w:rsidRDefault="008D60FD">
      <w:pPr>
        <w:pStyle w:val="BodyText"/>
      </w:pPr>
    </w:p>
    <w:p w14:paraId="7112C816" w14:textId="77777777" w:rsidR="008D60FD" w:rsidRDefault="008D60FD">
      <w:pPr>
        <w:pStyle w:val="BodyText"/>
      </w:pPr>
    </w:p>
    <w:p w14:paraId="7892ED73" w14:textId="77777777" w:rsidR="008D60FD" w:rsidRDefault="008D60FD">
      <w:pPr>
        <w:pStyle w:val="BodyText"/>
      </w:pPr>
    </w:p>
    <w:p w14:paraId="37AC3F8D" w14:textId="77777777" w:rsidR="008D60FD" w:rsidRDefault="008D60FD">
      <w:pPr>
        <w:pStyle w:val="BodyText"/>
      </w:pPr>
    </w:p>
    <w:p w14:paraId="660ED7EA" w14:textId="77777777" w:rsidR="008D60FD" w:rsidRDefault="008D60FD">
      <w:pPr>
        <w:pStyle w:val="BodyText"/>
      </w:pPr>
    </w:p>
    <w:p w14:paraId="627E2816" w14:textId="77777777" w:rsidR="008D60FD" w:rsidRDefault="008D60FD">
      <w:pPr>
        <w:pStyle w:val="BodyText"/>
      </w:pPr>
    </w:p>
    <w:p w14:paraId="1CD4CC68" w14:textId="77777777" w:rsidR="008D60FD" w:rsidRDefault="008D60FD">
      <w:pPr>
        <w:pStyle w:val="BodyText"/>
      </w:pPr>
    </w:p>
    <w:p w14:paraId="2AB2614A" w14:textId="77777777" w:rsidR="008D60FD" w:rsidRDefault="008D60FD">
      <w:pPr>
        <w:pStyle w:val="BodyText"/>
      </w:pPr>
    </w:p>
    <w:p w14:paraId="184B0D81" w14:textId="77777777" w:rsidR="008D60FD" w:rsidRDefault="008D60FD">
      <w:pPr>
        <w:pStyle w:val="BodyText"/>
      </w:pPr>
    </w:p>
    <w:p w14:paraId="1251DB7E" w14:textId="77777777" w:rsidR="008D60FD" w:rsidRDefault="008D60FD">
      <w:pPr>
        <w:pStyle w:val="BodyText"/>
      </w:pPr>
    </w:p>
    <w:p w14:paraId="695E2B24" w14:textId="77777777" w:rsidR="008D60FD" w:rsidRDefault="008D60FD">
      <w:pPr>
        <w:pStyle w:val="BodyText"/>
      </w:pPr>
    </w:p>
    <w:p w14:paraId="5CA9F106" w14:textId="77777777" w:rsidR="008D60FD" w:rsidRDefault="008D60FD">
      <w:pPr>
        <w:pStyle w:val="BodyText"/>
      </w:pPr>
    </w:p>
    <w:p w14:paraId="7E905110" w14:textId="77777777" w:rsidR="008D60FD" w:rsidRDefault="008D60FD">
      <w:pPr>
        <w:pStyle w:val="BodyText"/>
      </w:pPr>
    </w:p>
    <w:p w14:paraId="0182C382" w14:textId="77777777" w:rsidR="008D60FD" w:rsidRDefault="008D60FD">
      <w:pPr>
        <w:pStyle w:val="BodyText"/>
      </w:pPr>
    </w:p>
    <w:p w14:paraId="10930CE6" w14:textId="77777777" w:rsidR="008D60FD" w:rsidRDefault="008D60FD">
      <w:pPr>
        <w:pStyle w:val="BodyText"/>
      </w:pPr>
    </w:p>
    <w:p w14:paraId="74628FA5" w14:textId="77777777" w:rsidR="008D60FD" w:rsidRDefault="008D60FD">
      <w:pPr>
        <w:pStyle w:val="BodyText"/>
      </w:pPr>
    </w:p>
    <w:p w14:paraId="042DAC36" w14:textId="77777777" w:rsidR="008D60FD" w:rsidRDefault="008D60FD">
      <w:pPr>
        <w:pStyle w:val="BodyText"/>
      </w:pPr>
    </w:p>
    <w:p w14:paraId="673447D7" w14:textId="77777777" w:rsidR="008D60FD" w:rsidRDefault="008D60FD">
      <w:pPr>
        <w:pStyle w:val="BodyText"/>
      </w:pPr>
    </w:p>
    <w:p w14:paraId="5BB4F419" w14:textId="77777777" w:rsidR="008D60FD" w:rsidRDefault="008D60FD">
      <w:pPr>
        <w:pStyle w:val="BodyText"/>
      </w:pPr>
    </w:p>
    <w:p w14:paraId="480539A0" w14:textId="77777777" w:rsidR="008D60FD" w:rsidRDefault="008D60FD">
      <w:pPr>
        <w:pStyle w:val="BodyText"/>
      </w:pPr>
    </w:p>
    <w:p w14:paraId="0B80811A" w14:textId="77777777" w:rsidR="008D60FD" w:rsidRDefault="008D60FD">
      <w:pPr>
        <w:pStyle w:val="BodyText"/>
      </w:pPr>
    </w:p>
    <w:p w14:paraId="5BE56AFB" w14:textId="77777777" w:rsidR="008D60FD" w:rsidRDefault="008D60FD">
      <w:pPr>
        <w:pStyle w:val="BodyText"/>
      </w:pPr>
    </w:p>
    <w:p w14:paraId="0B46034B" w14:textId="77777777" w:rsidR="008D60FD" w:rsidRDefault="008D60FD">
      <w:pPr>
        <w:pStyle w:val="BodyText"/>
      </w:pPr>
    </w:p>
    <w:p w14:paraId="17F8FB23" w14:textId="77777777" w:rsidR="008D60FD" w:rsidRDefault="008D60FD">
      <w:pPr>
        <w:pStyle w:val="BodyText"/>
        <w:spacing w:before="45"/>
      </w:pPr>
    </w:p>
    <w:p w14:paraId="45C72B9B" w14:textId="77777777" w:rsidR="008D60FD" w:rsidRDefault="00523C7F">
      <w:pPr>
        <w:pStyle w:val="BodyText"/>
        <w:spacing w:line="242" w:lineRule="auto"/>
        <w:ind w:left="259" w:right="6319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36D1B5BE" wp14:editId="538D0B49">
            <wp:simplePos x="0" y="0"/>
            <wp:positionH relativeFrom="page">
              <wp:posOffset>4522247</wp:posOffset>
            </wp:positionH>
            <wp:positionV relativeFrom="paragraph">
              <wp:posOffset>-70667</wp:posOffset>
            </wp:positionV>
            <wp:extent cx="2226121" cy="631530"/>
            <wp:effectExtent l="0" t="0" r="0" b="0"/>
            <wp:wrapNone/>
            <wp:docPr id="2" name="Image 2" descr="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6121" cy="631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Sponsored</w:t>
      </w:r>
      <w:r>
        <w:rPr>
          <w:spacing w:val="-10"/>
          <w:w w:val="105"/>
        </w:rPr>
        <w:t xml:space="preserve"> </w:t>
      </w:r>
      <w:r>
        <w:rPr>
          <w:w w:val="105"/>
        </w:rPr>
        <w:t>Programs Administration 601</w:t>
      </w:r>
      <w:r>
        <w:rPr>
          <w:spacing w:val="-42"/>
          <w:w w:val="105"/>
        </w:rPr>
        <w:t xml:space="preserve"> </w:t>
      </w:r>
      <w:r>
        <w:rPr>
          <w:w w:val="105"/>
        </w:rPr>
        <w:t>Turner</w:t>
      </w:r>
      <w:r>
        <w:rPr>
          <w:spacing w:val="-37"/>
          <w:w w:val="105"/>
        </w:rPr>
        <w:t xml:space="preserve"> </w:t>
      </w:r>
      <w:r>
        <w:rPr>
          <w:w w:val="105"/>
        </w:rPr>
        <w:t>Ave|</w:t>
      </w:r>
      <w:r>
        <w:rPr>
          <w:spacing w:val="-10"/>
          <w:w w:val="105"/>
        </w:rPr>
        <w:t xml:space="preserve"> </w:t>
      </w:r>
      <w:r>
        <w:rPr>
          <w:w w:val="105"/>
        </w:rPr>
        <w:t>Columbia,</w:t>
      </w:r>
      <w:r>
        <w:rPr>
          <w:spacing w:val="-5"/>
          <w:w w:val="105"/>
        </w:rPr>
        <w:t xml:space="preserve"> </w:t>
      </w:r>
      <w:r>
        <w:rPr>
          <w:w w:val="105"/>
        </w:rPr>
        <w:t>MO</w:t>
      </w:r>
      <w:r>
        <w:rPr>
          <w:spacing w:val="-1"/>
          <w:w w:val="105"/>
        </w:rPr>
        <w:t xml:space="preserve"> </w:t>
      </w:r>
      <w:r>
        <w:rPr>
          <w:w w:val="105"/>
        </w:rPr>
        <w:t>65211 573-882-7560</w:t>
      </w:r>
      <w:r>
        <w:rPr>
          <w:spacing w:val="-14"/>
          <w:w w:val="105"/>
        </w:rPr>
        <w:t xml:space="preserve"> </w:t>
      </w:r>
      <w:hyperlink r:id="rId15">
        <w:r>
          <w:rPr>
            <w:w w:val="105"/>
          </w:rPr>
          <w:t>|</w:t>
        </w:r>
        <w:r>
          <w:rPr>
            <w:spacing w:val="-13"/>
            <w:w w:val="105"/>
          </w:rPr>
          <w:t xml:space="preserve"> </w:t>
        </w:r>
        <w:r>
          <w:rPr>
            <w:w w:val="105"/>
          </w:rPr>
          <w:t>grantsdc@missouri.edu</w:t>
        </w:r>
      </w:hyperlink>
    </w:p>
    <w:sectPr w:rsidR="008D60FD">
      <w:pgSz w:w="12240" w:h="15840"/>
      <w:pgMar w:top="98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C6461"/>
    <w:multiLevelType w:val="hybridMultilevel"/>
    <w:tmpl w:val="18E6735E"/>
    <w:lvl w:ilvl="0" w:tplc="7874A094">
      <w:numFmt w:val="bullet"/>
      <w:lvlText w:val=""/>
      <w:lvlJc w:val="left"/>
      <w:pPr>
        <w:ind w:left="978" w:hanging="3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4"/>
        <w:sz w:val="18"/>
        <w:szCs w:val="18"/>
        <w:lang w:val="en-US" w:eastAsia="en-US" w:bidi="ar-SA"/>
      </w:rPr>
    </w:lvl>
    <w:lvl w:ilvl="1" w:tplc="F09ACCE8">
      <w:numFmt w:val="bullet"/>
      <w:lvlText w:val="•"/>
      <w:lvlJc w:val="left"/>
      <w:pPr>
        <w:ind w:left="1890" w:hanging="368"/>
      </w:pPr>
      <w:rPr>
        <w:rFonts w:hint="default"/>
        <w:lang w:val="en-US" w:eastAsia="en-US" w:bidi="ar-SA"/>
      </w:rPr>
    </w:lvl>
    <w:lvl w:ilvl="2" w:tplc="60E0E364">
      <w:numFmt w:val="bullet"/>
      <w:lvlText w:val="•"/>
      <w:lvlJc w:val="left"/>
      <w:pPr>
        <w:ind w:left="2800" w:hanging="368"/>
      </w:pPr>
      <w:rPr>
        <w:rFonts w:hint="default"/>
        <w:lang w:val="en-US" w:eastAsia="en-US" w:bidi="ar-SA"/>
      </w:rPr>
    </w:lvl>
    <w:lvl w:ilvl="3" w:tplc="01A0CE1A">
      <w:numFmt w:val="bullet"/>
      <w:lvlText w:val="•"/>
      <w:lvlJc w:val="left"/>
      <w:pPr>
        <w:ind w:left="3710" w:hanging="368"/>
      </w:pPr>
      <w:rPr>
        <w:rFonts w:hint="default"/>
        <w:lang w:val="en-US" w:eastAsia="en-US" w:bidi="ar-SA"/>
      </w:rPr>
    </w:lvl>
    <w:lvl w:ilvl="4" w:tplc="5C60551C">
      <w:numFmt w:val="bullet"/>
      <w:lvlText w:val="•"/>
      <w:lvlJc w:val="left"/>
      <w:pPr>
        <w:ind w:left="4620" w:hanging="368"/>
      </w:pPr>
      <w:rPr>
        <w:rFonts w:hint="default"/>
        <w:lang w:val="en-US" w:eastAsia="en-US" w:bidi="ar-SA"/>
      </w:rPr>
    </w:lvl>
    <w:lvl w:ilvl="5" w:tplc="80827B12">
      <w:numFmt w:val="bullet"/>
      <w:lvlText w:val="•"/>
      <w:lvlJc w:val="left"/>
      <w:pPr>
        <w:ind w:left="5530" w:hanging="368"/>
      </w:pPr>
      <w:rPr>
        <w:rFonts w:hint="default"/>
        <w:lang w:val="en-US" w:eastAsia="en-US" w:bidi="ar-SA"/>
      </w:rPr>
    </w:lvl>
    <w:lvl w:ilvl="6" w:tplc="045A4360">
      <w:numFmt w:val="bullet"/>
      <w:lvlText w:val="•"/>
      <w:lvlJc w:val="left"/>
      <w:pPr>
        <w:ind w:left="6440" w:hanging="368"/>
      </w:pPr>
      <w:rPr>
        <w:rFonts w:hint="default"/>
        <w:lang w:val="en-US" w:eastAsia="en-US" w:bidi="ar-SA"/>
      </w:rPr>
    </w:lvl>
    <w:lvl w:ilvl="7" w:tplc="29249434">
      <w:numFmt w:val="bullet"/>
      <w:lvlText w:val="•"/>
      <w:lvlJc w:val="left"/>
      <w:pPr>
        <w:ind w:left="7350" w:hanging="368"/>
      </w:pPr>
      <w:rPr>
        <w:rFonts w:hint="default"/>
        <w:lang w:val="en-US" w:eastAsia="en-US" w:bidi="ar-SA"/>
      </w:rPr>
    </w:lvl>
    <w:lvl w:ilvl="8" w:tplc="099E42D2">
      <w:numFmt w:val="bullet"/>
      <w:lvlText w:val="•"/>
      <w:lvlJc w:val="left"/>
      <w:pPr>
        <w:ind w:left="8260" w:hanging="368"/>
      </w:pPr>
      <w:rPr>
        <w:rFonts w:hint="default"/>
        <w:lang w:val="en-US" w:eastAsia="en-US" w:bidi="ar-SA"/>
      </w:rPr>
    </w:lvl>
  </w:abstractNum>
  <w:num w:numId="1" w16cid:durableId="1441754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0FD"/>
    <w:rsid w:val="002C6E1F"/>
    <w:rsid w:val="00523C7F"/>
    <w:rsid w:val="005877F8"/>
    <w:rsid w:val="00643F59"/>
    <w:rsid w:val="006E67EB"/>
    <w:rsid w:val="008D60FD"/>
    <w:rsid w:val="00AF3DDE"/>
    <w:rsid w:val="00B233D4"/>
    <w:rsid w:val="00EC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1D925"/>
  <w15:docId w15:val="{6155746C-D21F-41CF-806D-6A1DC1C1F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spacing w:before="211"/>
      <w:ind w:left="374"/>
      <w:outlineLvl w:val="0"/>
    </w:pPr>
    <w:rPr>
      <w:b/>
      <w:bCs/>
      <w:sz w:val="25"/>
      <w:szCs w:val="25"/>
    </w:rPr>
  </w:style>
  <w:style w:type="paragraph" w:styleId="Heading2">
    <w:name w:val="heading 2"/>
    <w:basedOn w:val="Normal"/>
    <w:uiPriority w:val="9"/>
    <w:unhideWhenUsed/>
    <w:qFormat/>
    <w:pPr>
      <w:ind w:left="374"/>
      <w:outlineLvl w:val="1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75"/>
      <w:ind w:left="374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53"/>
      <w:ind w:left="978" w:hanging="36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233D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33D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3F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msystem.edu/policies/finance/grants/effort-verification-reports" TargetMode="External"/><Relationship Id="rId13" Type="http://schemas.openxmlformats.org/officeDocument/2006/relationships/hyperlink" Target="https://docs.research.missouri.edu/spa/sppg/DHHS-salary-ca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msystem.edu/policies/finance/grants/institutional-base-salary" TargetMode="External"/><Relationship Id="rId12" Type="http://schemas.openxmlformats.org/officeDocument/2006/relationships/hyperlink" Target="https://docs.research.missouri.edu/spa/sppg/cost-transfers-payrol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umsystem.edu/policies/finance/grants/effort-verification-reports" TargetMode="External"/><Relationship Id="rId11" Type="http://schemas.openxmlformats.org/officeDocument/2006/relationships/hyperlink" Target="mailto:muresearchospa@missouri.edu" TargetMode="External"/><Relationship Id="rId5" Type="http://schemas.openxmlformats.org/officeDocument/2006/relationships/hyperlink" Target="https://www.umsystem.edu/policies/finance/accounting/payroll-verification" TargetMode="External"/><Relationship Id="rId15" Type="http://schemas.openxmlformats.org/officeDocument/2006/relationships/hyperlink" Target="mailto:grantsdc@missouri.edu" TargetMode="External"/><Relationship Id="rId10" Type="http://schemas.openxmlformats.org/officeDocument/2006/relationships/hyperlink" Target="https://docs.research.missouri.edu/spa/sppg/cost-transfers-payrol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msystem.edu/policies/finance/grants/effort-verification-reports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1408</Words>
  <Characters>8030</Characters>
  <Application>Microsoft Office Word</Application>
  <DocSecurity>0</DocSecurity>
  <Lines>66</Lines>
  <Paragraphs>18</Paragraphs>
  <ScaleCrop>false</ScaleCrop>
  <Company>University of Missouri-Columbia</Company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 Campbell</dc:creator>
  <cp:lastModifiedBy>Old, Melissa</cp:lastModifiedBy>
  <cp:revision>4</cp:revision>
  <dcterms:created xsi:type="dcterms:W3CDTF">2026-09-11T17:10:00Z</dcterms:created>
  <dcterms:modified xsi:type="dcterms:W3CDTF">2026-09-11T17:18:00Z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2022-05-12T00:00:00Z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2026-04-23T00:00:00Z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D:20220512201821</vt:lpwstr>
  </property>
</Properties>
</file>