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D7" w:rsidRPr="0032557A" w:rsidRDefault="0032557A" w:rsidP="0032557A">
      <w:pPr>
        <w:jc w:val="center"/>
        <w:rPr>
          <w:b/>
        </w:rPr>
      </w:pPr>
      <w:r w:rsidRPr="0032557A">
        <w:rPr>
          <w:b/>
        </w:rPr>
        <w:t>Policy to remove unnecessary accounts on electronic systems that require a login</w:t>
      </w:r>
    </w:p>
    <w:p w:rsidR="0032557A" w:rsidRDefault="0032557A"/>
    <w:p w:rsidR="0032557A" w:rsidRDefault="0032557A">
      <w:r>
        <w:t xml:space="preserve">This policy outlines the procedure taken to remove login/user accounts which are unnecessary and/or no longer used by an electronic system.  The electronic systems affected are exclusively supported by the Office of Research Computer Services.  All unnecessary, required user/account logins for supported systems and applications will be removed or deactivated after a period of </w:t>
      </w:r>
      <w:r w:rsidRPr="00DC628D">
        <w:rPr>
          <w:b/>
        </w:rPr>
        <w:t>one year</w:t>
      </w:r>
      <w:r>
        <w:t xml:space="preserve"> of non-use. </w:t>
      </w:r>
    </w:p>
    <w:sectPr w:rsidR="0032557A" w:rsidSect="006B3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57A"/>
    <w:rsid w:val="0032557A"/>
    <w:rsid w:val="006B3F80"/>
    <w:rsid w:val="007B4216"/>
    <w:rsid w:val="008467CA"/>
    <w:rsid w:val="00DC628D"/>
    <w:rsid w:val="00E1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411</Characters>
  <Application>Microsoft Office Word</Application>
  <DocSecurity>0</DocSecurity>
  <Lines>3</Lines>
  <Paragraphs>1</Paragraphs>
  <ScaleCrop>false</ScaleCrop>
  <Company>University of Missouri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Bruno, Chris</dc:creator>
  <cp:lastModifiedBy>Bruno, Chris</cp:lastModifiedBy>
  <cp:revision>2</cp:revision>
  <dcterms:created xsi:type="dcterms:W3CDTF">2008-11-11T15:42:00Z</dcterms:created>
  <dcterms:modified xsi:type="dcterms:W3CDTF">2009-01-07T19:18:00Z</dcterms:modified>
</cp:coreProperties>
</file>